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CEF25" w14:textId="77777777" w:rsidR="00F22EAD" w:rsidRDefault="00F22EAD" w:rsidP="00F22EAD">
      <w:pPr>
        <w:pStyle w:val="Body"/>
        <w:spacing w:line="240" w:lineRule="auto"/>
        <w:jc w:val="center"/>
        <w:rPr>
          <w:noProof w:val="0"/>
          <w:color w:val="auto"/>
        </w:rPr>
      </w:pPr>
      <w:r>
        <w:rPr>
          <w:color w:val="auto"/>
        </w:rPr>
        <w:drawing>
          <wp:inline distT="0" distB="0" distL="0" distR="0" wp14:anchorId="681FDDE5" wp14:editId="299090E1">
            <wp:extent cx="5397500" cy="342900"/>
            <wp:effectExtent l="0" t="0" r="12700" b="12700"/>
            <wp:docPr id="1" name="Picture 1" descr="PTG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Glogo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500" cy="342900"/>
                    </a:xfrm>
                    <a:prstGeom prst="rect">
                      <a:avLst/>
                    </a:prstGeom>
                    <a:noFill/>
                    <a:ln>
                      <a:noFill/>
                    </a:ln>
                  </pic:spPr>
                </pic:pic>
              </a:graphicData>
            </a:graphic>
          </wp:inline>
        </w:drawing>
      </w:r>
    </w:p>
    <w:p w14:paraId="0D0F2986" w14:textId="77777777" w:rsidR="00F22EAD" w:rsidRPr="00192BC4" w:rsidRDefault="00F22EAD" w:rsidP="00F22EAD">
      <w:pPr>
        <w:pStyle w:val="Body"/>
        <w:spacing w:line="80" w:lineRule="exact"/>
        <w:jc w:val="center"/>
        <w:rPr>
          <w:noProof w:val="0"/>
          <w:color w:val="auto"/>
          <w:vertAlign w:val="subscript"/>
        </w:rPr>
      </w:pPr>
    </w:p>
    <w:p w14:paraId="19B8AD4F" w14:textId="77777777" w:rsidR="00F22EAD" w:rsidRPr="009A6C60" w:rsidRDefault="00F22EAD" w:rsidP="00F22EAD">
      <w:pPr>
        <w:widowControl w:val="0"/>
        <w:autoSpaceDE w:val="0"/>
        <w:autoSpaceDN w:val="0"/>
        <w:adjustRightInd w:val="0"/>
        <w:spacing w:after="240"/>
        <w:jc w:val="center"/>
        <w:rPr>
          <w:rFonts w:ascii="Cochin" w:hAnsi="Cochin" w:cs="Cochin"/>
          <w:color w:val="808080"/>
        </w:rPr>
      </w:pPr>
      <w:r w:rsidRPr="009A6C60">
        <w:rPr>
          <w:rFonts w:ascii="Cochin" w:hAnsi="Cochin" w:cs="Cochin"/>
          <w:color w:val="808080"/>
        </w:rPr>
        <w:t xml:space="preserve">645 CHESTNUT STREET • SAN FRANCISCO, CALIFORNIA 94133 </w:t>
      </w:r>
      <w:r w:rsidRPr="009A6C60">
        <w:rPr>
          <w:rFonts w:ascii="Cochin" w:hAnsi="Cochin" w:cs="Cochin"/>
          <w:color w:val="808080"/>
        </w:rPr>
        <w:br/>
        <w:t>Telephone (415) 434-3055 // Fax (415) 434-3057 info@paulthiebaudgallery.com</w:t>
      </w:r>
    </w:p>
    <w:p w14:paraId="5CDD68F1" w14:textId="77777777" w:rsidR="00931EF3" w:rsidRDefault="00931EF3" w:rsidP="00F22EAD">
      <w:pPr>
        <w:pStyle w:val="Body"/>
      </w:pPr>
    </w:p>
    <w:p w14:paraId="350FDD10" w14:textId="7106ACCA" w:rsidR="00F22EAD" w:rsidRPr="00A00CAB" w:rsidRDefault="00F22EAD" w:rsidP="008964F2">
      <w:pPr>
        <w:pStyle w:val="Body"/>
        <w:rPr>
          <w:rFonts w:ascii="Cochin" w:hAnsi="Cochin"/>
          <w:color w:val="0D0D0D"/>
        </w:rPr>
      </w:pPr>
      <w:r w:rsidRPr="00A00CAB">
        <w:rPr>
          <w:rFonts w:ascii="Cochin" w:hAnsi="Cochin"/>
          <w:color w:val="0D0D0D"/>
        </w:rPr>
        <w:t xml:space="preserve">For Immediate Release:  </w:t>
      </w:r>
      <w:r w:rsidR="008964F2">
        <w:rPr>
          <w:rFonts w:ascii="Cochin" w:hAnsi="Cochin"/>
          <w:color w:val="0D0D0D"/>
        </w:rPr>
        <w:t xml:space="preserve">September 25, </w:t>
      </w:r>
      <w:r w:rsidR="000D7EC0">
        <w:rPr>
          <w:rFonts w:ascii="Cochin" w:hAnsi="Cochin"/>
          <w:color w:val="0D0D0D"/>
        </w:rPr>
        <w:t>2019</w:t>
      </w:r>
      <w:r w:rsidRPr="00A00CAB">
        <w:rPr>
          <w:rFonts w:ascii="Cochin" w:hAnsi="Cochin"/>
          <w:color w:val="0D0D0D"/>
        </w:rPr>
        <w:t xml:space="preserve">       </w:t>
      </w:r>
      <w:r w:rsidR="008964F2">
        <w:rPr>
          <w:rFonts w:ascii="Cochin" w:hAnsi="Cochin"/>
          <w:color w:val="0D0D0D"/>
        </w:rPr>
        <w:t xml:space="preserve">          </w:t>
      </w:r>
      <w:r w:rsidRPr="00A00CAB">
        <w:rPr>
          <w:rFonts w:ascii="Cochin" w:hAnsi="Cochin"/>
          <w:color w:val="0D0D0D"/>
        </w:rPr>
        <w:t>Hours:  Tues. - Sat., 10:00 am–6:00 pm</w:t>
      </w:r>
    </w:p>
    <w:p w14:paraId="3CA07DCA" w14:textId="6F50A72C" w:rsidR="00F22EAD" w:rsidRPr="00A00CAB" w:rsidRDefault="00F22EAD" w:rsidP="000D7EC0">
      <w:pPr>
        <w:pStyle w:val="Body"/>
        <w:jc w:val="center"/>
        <w:rPr>
          <w:rFonts w:ascii="Cochin" w:hAnsi="Cochin" w:cs="Cochin"/>
          <w:color w:val="0D0D0D"/>
        </w:rPr>
      </w:pPr>
      <w:r w:rsidRPr="00A00CAB">
        <w:rPr>
          <w:rFonts w:ascii="Cochin" w:hAnsi="Cochin" w:cs="Cochin"/>
          <w:b/>
          <w:color w:val="0D0D0D"/>
        </w:rPr>
        <w:t>Contact</w:t>
      </w:r>
      <w:r w:rsidRPr="00A00CAB">
        <w:rPr>
          <w:rFonts w:ascii="Cochin" w:hAnsi="Cochin" w:cs="Cochin"/>
          <w:color w:val="0D0D0D"/>
        </w:rPr>
        <w:t xml:space="preserve">: </w:t>
      </w:r>
      <w:r w:rsidRPr="00A00CAB">
        <w:rPr>
          <w:rFonts w:ascii="Cochin" w:hAnsi="Cochin"/>
          <w:color w:val="0D0D0D"/>
        </w:rPr>
        <w:t>Ms. Kelly Purcell</w:t>
      </w:r>
      <w:r w:rsidRPr="00A00CAB">
        <w:rPr>
          <w:rFonts w:ascii="Cochin" w:hAnsi="Cochin" w:cs="Cochin"/>
          <w:color w:val="0D0D0D"/>
        </w:rPr>
        <w:t xml:space="preserve">          </w:t>
      </w:r>
      <w:r w:rsidR="000D7EC0">
        <w:rPr>
          <w:rFonts w:ascii="Cochin" w:hAnsi="Cochin" w:cs="Cochin"/>
          <w:color w:val="0D0D0D"/>
        </w:rPr>
        <w:t xml:space="preserve">                              </w:t>
      </w:r>
      <w:r w:rsidR="00A00CAB">
        <w:rPr>
          <w:rFonts w:ascii="Cochin" w:hAnsi="Cochin" w:cs="Cochin"/>
          <w:color w:val="0D0D0D"/>
        </w:rPr>
        <w:t xml:space="preserve">Tel.: (415) 434-3055 / </w:t>
      </w:r>
      <w:r w:rsidRPr="00A00CAB">
        <w:rPr>
          <w:rFonts w:ascii="Cochin" w:hAnsi="Cochin" w:cs="Cochin"/>
          <w:color w:val="0D0D0D"/>
        </w:rPr>
        <w:t>Fax: (415) 434-3057</w:t>
      </w:r>
    </w:p>
    <w:p w14:paraId="74067317" w14:textId="77777777" w:rsidR="00931EF3" w:rsidRDefault="00931EF3" w:rsidP="00F22EAD">
      <w:pPr>
        <w:jc w:val="center"/>
        <w:rPr>
          <w:rFonts w:ascii="Cochin" w:hAnsi="Cochin"/>
          <w:b/>
          <w:color w:val="000000"/>
          <w:sz w:val="28"/>
          <w:szCs w:val="28"/>
        </w:rPr>
      </w:pPr>
    </w:p>
    <w:p w14:paraId="367A28DA" w14:textId="3F9F3CC3" w:rsidR="00F22EAD" w:rsidRPr="00290296" w:rsidRDefault="00290296" w:rsidP="00F22EAD">
      <w:pPr>
        <w:jc w:val="center"/>
        <w:rPr>
          <w:b/>
          <w:i/>
          <w:color w:val="0D0D0D"/>
        </w:rPr>
      </w:pPr>
      <w:r>
        <w:rPr>
          <w:b/>
          <w:i/>
          <w:color w:val="0D0D0D"/>
        </w:rPr>
        <w:t>COAST TO COAST:  NEW YORK STUDIO SCHOOL WEST COAST ALUMNI</w:t>
      </w:r>
    </w:p>
    <w:p w14:paraId="077DF177" w14:textId="77777777" w:rsidR="00F22EAD" w:rsidRPr="00A37B45" w:rsidRDefault="00F22EAD" w:rsidP="00F22EAD">
      <w:pPr>
        <w:jc w:val="center"/>
        <w:rPr>
          <w:rFonts w:ascii="Cambria" w:hAnsi="Cambria"/>
          <w:b/>
          <w:color w:val="0D0D0D"/>
        </w:rPr>
      </w:pPr>
      <w:r w:rsidRPr="00A37B45">
        <w:rPr>
          <w:rFonts w:ascii="Cambria" w:hAnsi="Cambria"/>
          <w:b/>
          <w:color w:val="0D0D0D"/>
        </w:rPr>
        <w:t>AT PAUL THIEBAUD GALLERY, SAN FRANCISCO</w:t>
      </w:r>
    </w:p>
    <w:p w14:paraId="05A5138A" w14:textId="77777777" w:rsidR="00F22EAD" w:rsidRPr="003D5D83" w:rsidRDefault="00F22EAD" w:rsidP="00F22EAD">
      <w:pPr>
        <w:rPr>
          <w:rFonts w:ascii="Cambria" w:hAnsi="Cambria"/>
          <w:b/>
          <w:color w:val="595959"/>
        </w:rPr>
      </w:pPr>
    </w:p>
    <w:p w14:paraId="1645C142" w14:textId="5E477347" w:rsidR="00BF01DF" w:rsidRDefault="00F22EAD" w:rsidP="00290296">
      <w:pPr>
        <w:pStyle w:val="Body"/>
        <w:rPr>
          <w:rFonts w:ascii="Cambria" w:hAnsi="Cambria"/>
          <w:color w:val="auto"/>
          <w:sz w:val="22"/>
          <w:szCs w:val="22"/>
        </w:rPr>
      </w:pPr>
      <w:r w:rsidRPr="00700F6D">
        <w:rPr>
          <w:rFonts w:ascii="Cambria" w:hAnsi="Cambria"/>
          <w:b/>
          <w:color w:val="auto"/>
          <w:sz w:val="22"/>
          <w:szCs w:val="22"/>
        </w:rPr>
        <w:t xml:space="preserve">San Francisco, California: </w:t>
      </w:r>
      <w:r w:rsidR="00290296">
        <w:rPr>
          <w:rFonts w:ascii="Cambria" w:hAnsi="Cambria"/>
          <w:color w:val="auto"/>
          <w:sz w:val="22"/>
          <w:szCs w:val="22"/>
        </w:rPr>
        <w:t xml:space="preserve"> </w:t>
      </w:r>
      <w:r w:rsidR="00290296" w:rsidRPr="00290296">
        <w:rPr>
          <w:rFonts w:ascii="Cambria" w:hAnsi="Cambria"/>
          <w:color w:val="auto"/>
          <w:sz w:val="22"/>
          <w:szCs w:val="22"/>
        </w:rPr>
        <w:t xml:space="preserve">The Paul Thiebaud Gallery is pleased to present </w:t>
      </w:r>
      <w:r w:rsidR="00290296" w:rsidRPr="00290296">
        <w:rPr>
          <w:rFonts w:ascii="Cambria" w:hAnsi="Cambria"/>
          <w:i/>
          <w:color w:val="auto"/>
          <w:sz w:val="22"/>
          <w:szCs w:val="22"/>
        </w:rPr>
        <w:t>Coast to Coast</w:t>
      </w:r>
      <w:r w:rsidR="008964F2">
        <w:rPr>
          <w:rFonts w:ascii="Cambria" w:hAnsi="Cambria"/>
          <w:color w:val="auto"/>
          <w:sz w:val="22"/>
          <w:szCs w:val="22"/>
        </w:rPr>
        <w:t xml:space="preserve">, a </w:t>
      </w:r>
      <w:r w:rsidR="00290296" w:rsidRPr="00290296">
        <w:rPr>
          <w:rFonts w:ascii="Cambria" w:hAnsi="Cambria"/>
          <w:color w:val="auto"/>
          <w:sz w:val="22"/>
          <w:szCs w:val="22"/>
        </w:rPr>
        <w:t xml:space="preserve">group </w:t>
      </w:r>
      <w:r w:rsidR="008C5D71">
        <w:rPr>
          <w:rFonts w:ascii="Cambria" w:hAnsi="Cambria"/>
          <w:color w:val="auto"/>
          <w:sz w:val="22"/>
          <w:szCs w:val="22"/>
        </w:rPr>
        <w:t>exhibition</w:t>
      </w:r>
      <w:r w:rsidR="00290296" w:rsidRPr="00290296">
        <w:rPr>
          <w:rFonts w:ascii="Cambria" w:hAnsi="Cambria"/>
          <w:color w:val="auto"/>
          <w:sz w:val="22"/>
          <w:szCs w:val="22"/>
        </w:rPr>
        <w:t xml:space="preserve"> featuring works of art by</w:t>
      </w:r>
      <w:r w:rsidR="00290296">
        <w:rPr>
          <w:rFonts w:ascii="Cambria" w:hAnsi="Cambria"/>
          <w:color w:val="auto"/>
          <w:sz w:val="22"/>
          <w:szCs w:val="22"/>
        </w:rPr>
        <w:t xml:space="preserve"> alumni of the New York Studio School of Drawing, Painting, and Sculpture who currently live or resided in the past on the West Coast or in Hawaii.  C</w:t>
      </w:r>
      <w:r w:rsidR="00290296" w:rsidRPr="00290296">
        <w:rPr>
          <w:rFonts w:ascii="Cambria" w:hAnsi="Cambria"/>
          <w:color w:val="auto"/>
          <w:sz w:val="22"/>
          <w:szCs w:val="22"/>
        </w:rPr>
        <w:t xml:space="preserve">urated by </w:t>
      </w:r>
      <w:r w:rsidR="00290296">
        <w:rPr>
          <w:rFonts w:ascii="Cambria" w:hAnsi="Cambria"/>
          <w:color w:val="auto"/>
          <w:sz w:val="22"/>
          <w:szCs w:val="22"/>
        </w:rPr>
        <w:t>Karen Wilkin, the Atelier Head of Art History at the New York Studio School, the exhibition includes the work of twenty-five painters and sculptors.</w:t>
      </w:r>
      <w:r w:rsidR="008964F2">
        <w:rPr>
          <w:rFonts w:ascii="Cambria" w:hAnsi="Cambria"/>
          <w:color w:val="auto"/>
          <w:sz w:val="22"/>
          <w:szCs w:val="22"/>
        </w:rPr>
        <w:t xml:space="preserve">  </w:t>
      </w:r>
      <w:r w:rsidR="00BF01DF">
        <w:rPr>
          <w:rFonts w:ascii="Cambria" w:hAnsi="Cambria"/>
          <w:color w:val="auto"/>
          <w:sz w:val="22"/>
          <w:szCs w:val="22"/>
        </w:rPr>
        <w:t xml:space="preserve">The title reflects the show ’s bicoastal appearances.   </w:t>
      </w:r>
    </w:p>
    <w:p w14:paraId="3A783FEF" w14:textId="4AD4F0F6" w:rsidR="00290296" w:rsidRPr="00290296" w:rsidRDefault="008C5D71" w:rsidP="00BF01DF">
      <w:pPr>
        <w:pStyle w:val="Body"/>
        <w:rPr>
          <w:rFonts w:ascii="Cambria" w:hAnsi="Cambria"/>
          <w:color w:val="auto"/>
          <w:sz w:val="22"/>
          <w:szCs w:val="22"/>
        </w:rPr>
      </w:pPr>
      <w:r>
        <w:rPr>
          <w:rFonts w:ascii="Cambria" w:hAnsi="Cambria"/>
          <w:color w:val="auto"/>
          <w:sz w:val="22"/>
          <w:szCs w:val="22"/>
        </w:rPr>
        <w:t>Opening first</w:t>
      </w:r>
      <w:r w:rsidR="00BF01DF">
        <w:rPr>
          <w:rFonts w:ascii="Cambria" w:hAnsi="Cambria"/>
          <w:color w:val="auto"/>
          <w:sz w:val="22"/>
          <w:szCs w:val="22"/>
        </w:rPr>
        <w:t xml:space="preserve"> on the East Coast at Berry Campbell Gallery in New York</w:t>
      </w:r>
      <w:r>
        <w:rPr>
          <w:rFonts w:ascii="Cambria" w:hAnsi="Cambria"/>
          <w:color w:val="auto"/>
          <w:sz w:val="22"/>
          <w:szCs w:val="22"/>
        </w:rPr>
        <w:t xml:space="preserve">, the show ran from July 11 through August 2, 2019.  At its </w:t>
      </w:r>
      <w:r w:rsidR="00BF01DF">
        <w:rPr>
          <w:rFonts w:ascii="Cambria" w:hAnsi="Cambria"/>
          <w:color w:val="auto"/>
          <w:sz w:val="22"/>
          <w:szCs w:val="22"/>
        </w:rPr>
        <w:t xml:space="preserve">West Coast host, </w:t>
      </w:r>
      <w:r w:rsidR="00354CBD">
        <w:rPr>
          <w:rFonts w:ascii="Cambria" w:hAnsi="Cambria"/>
          <w:color w:val="auto"/>
          <w:sz w:val="22"/>
          <w:szCs w:val="22"/>
        </w:rPr>
        <w:t xml:space="preserve">Paul Thiebaud Gallery, </w:t>
      </w:r>
      <w:bookmarkStart w:id="0" w:name="_GoBack"/>
      <w:bookmarkEnd w:id="0"/>
      <w:r>
        <w:rPr>
          <w:rFonts w:ascii="Cambria" w:hAnsi="Cambria"/>
          <w:color w:val="auto"/>
          <w:sz w:val="22"/>
          <w:szCs w:val="22"/>
        </w:rPr>
        <w:t>t</w:t>
      </w:r>
      <w:r w:rsidR="008964F2">
        <w:rPr>
          <w:rFonts w:ascii="Cambria" w:hAnsi="Cambria"/>
          <w:color w:val="auto"/>
          <w:sz w:val="22"/>
          <w:szCs w:val="22"/>
        </w:rPr>
        <w:t xml:space="preserve">he </w:t>
      </w:r>
      <w:r w:rsidR="00BF01DF">
        <w:rPr>
          <w:rFonts w:ascii="Cambria" w:hAnsi="Cambria"/>
          <w:color w:val="auto"/>
          <w:sz w:val="22"/>
          <w:szCs w:val="22"/>
        </w:rPr>
        <w:t>special month long-</w:t>
      </w:r>
      <w:r w:rsidR="008964F2">
        <w:rPr>
          <w:rFonts w:ascii="Cambria" w:hAnsi="Cambria"/>
          <w:color w:val="auto"/>
          <w:sz w:val="22"/>
          <w:szCs w:val="22"/>
        </w:rPr>
        <w:t>show runs through Saturday, October 26, 2019.</w:t>
      </w:r>
    </w:p>
    <w:p w14:paraId="58FB96C1" w14:textId="77777777" w:rsidR="00290296" w:rsidRDefault="00290296" w:rsidP="00290296">
      <w:pPr>
        <w:pStyle w:val="Body"/>
        <w:rPr>
          <w:rFonts w:ascii="Cambria" w:hAnsi="Cambria"/>
          <w:color w:val="auto"/>
          <w:sz w:val="22"/>
          <w:szCs w:val="22"/>
        </w:rPr>
      </w:pPr>
    </w:p>
    <w:p w14:paraId="07BCBBAB" w14:textId="3DAFA192" w:rsidR="00290296" w:rsidRPr="00290296" w:rsidRDefault="008C5D71" w:rsidP="00290296">
      <w:pPr>
        <w:pStyle w:val="Body"/>
        <w:rPr>
          <w:rFonts w:ascii="Cambria" w:hAnsi="Cambria"/>
          <w:color w:val="auto"/>
          <w:sz w:val="22"/>
          <w:szCs w:val="22"/>
        </w:rPr>
      </w:pPr>
      <w:r>
        <w:rPr>
          <w:rFonts w:ascii="Cambria" w:hAnsi="Cambria"/>
          <w:color w:val="auto"/>
          <w:sz w:val="22"/>
          <w:szCs w:val="22"/>
        </w:rPr>
        <w:t xml:space="preserve">Also an </w:t>
      </w:r>
      <w:r w:rsidR="00290296" w:rsidRPr="00290296">
        <w:rPr>
          <w:rFonts w:ascii="Cambria" w:hAnsi="Cambria"/>
          <w:color w:val="auto"/>
          <w:sz w:val="22"/>
          <w:szCs w:val="22"/>
        </w:rPr>
        <w:t xml:space="preserve">independent curator and art critic, </w:t>
      </w:r>
      <w:r>
        <w:rPr>
          <w:rFonts w:ascii="Cambria" w:hAnsi="Cambria"/>
          <w:color w:val="auto"/>
          <w:sz w:val="22"/>
          <w:szCs w:val="22"/>
        </w:rPr>
        <w:t xml:space="preserve">Wilkin selected 38 works of art from those submitted at the start of this year by NYSS alumni.  The </w:t>
      </w:r>
      <w:r w:rsidR="00290296" w:rsidRPr="00290296">
        <w:rPr>
          <w:rFonts w:ascii="Cambria" w:hAnsi="Cambria"/>
          <w:color w:val="auto"/>
          <w:sz w:val="22"/>
          <w:szCs w:val="22"/>
        </w:rPr>
        <w:t xml:space="preserve">25 artists </w:t>
      </w:r>
      <w:r w:rsidR="00354CBD">
        <w:rPr>
          <w:rFonts w:ascii="Cambria" w:hAnsi="Cambria"/>
          <w:color w:val="auto"/>
          <w:sz w:val="22"/>
          <w:szCs w:val="22"/>
        </w:rPr>
        <w:t xml:space="preserve">represented by those works include:  </w:t>
      </w:r>
      <w:r w:rsidR="00290296" w:rsidRPr="00290296">
        <w:rPr>
          <w:rFonts w:ascii="Cambria" w:hAnsi="Cambria"/>
          <w:color w:val="auto"/>
          <w:sz w:val="22"/>
          <w:szCs w:val="22"/>
        </w:rPr>
        <w:t>Malado Baldwin, Judith Belzer, Sarah Blaustein, Silas Borsos, Ariel Churnin, Stephanie Franks, Jenny Hager, Jeremy Herrmann, Nick Lamia, Michael Leigh, Mila Libman, Michael Meehan, Jack Miller, Katelynn Mills, Hadley Nunes, Hearne Pardee, Paige Pedri, Marie Peter-Toltz</w:t>
      </w:r>
      <w:r w:rsidR="008964F2">
        <w:rPr>
          <w:rFonts w:ascii="Cambria" w:hAnsi="Cambria"/>
          <w:color w:val="auto"/>
          <w:sz w:val="22"/>
          <w:szCs w:val="22"/>
        </w:rPr>
        <w:t>, Karlis Rekevics, Katie Ruiz, Ä</w:t>
      </w:r>
      <w:r w:rsidR="00290296" w:rsidRPr="00290296">
        <w:rPr>
          <w:rFonts w:ascii="Cambria" w:hAnsi="Cambria"/>
          <w:color w:val="auto"/>
          <w:sz w:val="22"/>
          <w:szCs w:val="22"/>
        </w:rPr>
        <w:t xml:space="preserve">sa Schick, Niki Singleton, Eli Slaydon, </w:t>
      </w:r>
      <w:r w:rsidR="00354CBD">
        <w:rPr>
          <w:rFonts w:ascii="Cambria" w:hAnsi="Cambria"/>
          <w:color w:val="auto"/>
          <w:sz w:val="22"/>
          <w:szCs w:val="22"/>
        </w:rPr>
        <w:t xml:space="preserve">Aaron Swindle, and Gina Werfel.  An exhibition catalogue accompanies the show. </w:t>
      </w:r>
    </w:p>
    <w:p w14:paraId="6E7852A1" w14:textId="77777777" w:rsidR="00290296" w:rsidRPr="00290296" w:rsidRDefault="00290296" w:rsidP="00290296">
      <w:pPr>
        <w:pStyle w:val="Body"/>
        <w:rPr>
          <w:rFonts w:ascii="Cambria" w:hAnsi="Cambria"/>
          <w:color w:val="auto"/>
          <w:sz w:val="22"/>
          <w:szCs w:val="22"/>
        </w:rPr>
      </w:pPr>
    </w:p>
    <w:p w14:paraId="5AEAD250" w14:textId="75E0C43B" w:rsidR="00290296" w:rsidRPr="00700F6D" w:rsidRDefault="00354CBD" w:rsidP="00290296">
      <w:pPr>
        <w:pStyle w:val="Body"/>
        <w:rPr>
          <w:rFonts w:ascii="Cambria" w:hAnsi="Cambria"/>
          <w:color w:val="auto"/>
          <w:sz w:val="22"/>
          <w:szCs w:val="22"/>
        </w:rPr>
      </w:pPr>
      <w:r>
        <w:rPr>
          <w:rFonts w:ascii="Cambria" w:hAnsi="Cambria"/>
          <w:color w:val="auto"/>
          <w:sz w:val="22"/>
          <w:szCs w:val="22"/>
        </w:rPr>
        <w:t>As</w:t>
      </w:r>
      <w:r w:rsidR="00290296" w:rsidRPr="00290296">
        <w:rPr>
          <w:rFonts w:ascii="Cambria" w:hAnsi="Cambria"/>
          <w:color w:val="auto"/>
          <w:sz w:val="22"/>
          <w:szCs w:val="22"/>
        </w:rPr>
        <w:t xml:space="preserve"> Wilkin</w:t>
      </w:r>
      <w:r>
        <w:rPr>
          <w:rFonts w:ascii="Cambria" w:hAnsi="Cambria"/>
          <w:color w:val="auto"/>
          <w:sz w:val="22"/>
          <w:szCs w:val="22"/>
        </w:rPr>
        <w:t xml:space="preserve"> </w:t>
      </w:r>
      <w:r w:rsidR="00290296" w:rsidRPr="00290296">
        <w:rPr>
          <w:rFonts w:ascii="Cambria" w:hAnsi="Cambria"/>
          <w:color w:val="auto"/>
          <w:sz w:val="22"/>
          <w:szCs w:val="22"/>
        </w:rPr>
        <w:t xml:space="preserve">writes </w:t>
      </w:r>
      <w:r>
        <w:rPr>
          <w:rFonts w:ascii="Cambria" w:hAnsi="Cambria"/>
          <w:color w:val="auto"/>
          <w:sz w:val="22"/>
          <w:szCs w:val="22"/>
        </w:rPr>
        <w:t>in the catalogue’s essay</w:t>
      </w:r>
      <w:r w:rsidR="00290296" w:rsidRPr="00290296">
        <w:rPr>
          <w:rFonts w:ascii="Cambria" w:hAnsi="Cambria"/>
          <w:color w:val="auto"/>
          <w:sz w:val="22"/>
          <w:szCs w:val="22"/>
        </w:rPr>
        <w:t xml:space="preserve">: </w:t>
      </w:r>
      <w:r>
        <w:rPr>
          <w:rFonts w:ascii="Cambria" w:hAnsi="Cambria"/>
          <w:color w:val="auto"/>
          <w:sz w:val="22"/>
          <w:szCs w:val="22"/>
        </w:rPr>
        <w:t xml:space="preserve"> </w:t>
      </w:r>
      <w:r w:rsidR="00290296" w:rsidRPr="00290296">
        <w:rPr>
          <w:rFonts w:ascii="Cambria" w:hAnsi="Cambria"/>
          <w:color w:val="auto"/>
          <w:sz w:val="22"/>
          <w:szCs w:val="22"/>
        </w:rPr>
        <w:t xml:space="preserve">“New York Studio School students come from all over the world and settle in many different places after they complete their studies in the school’s historic 8th Street building. </w:t>
      </w:r>
      <w:r>
        <w:rPr>
          <w:rFonts w:ascii="Cambria" w:hAnsi="Cambria"/>
          <w:color w:val="auto"/>
          <w:sz w:val="22"/>
          <w:szCs w:val="22"/>
        </w:rPr>
        <w:t xml:space="preserve"> </w:t>
      </w:r>
      <w:r w:rsidR="00290296" w:rsidRPr="00290296">
        <w:rPr>
          <w:rFonts w:ascii="Cambria" w:hAnsi="Cambria"/>
          <w:color w:val="auto"/>
          <w:sz w:val="22"/>
          <w:szCs w:val="22"/>
        </w:rPr>
        <w:t xml:space="preserve">Last year, an exhibition organized by the West Coast chapter of the NYSS, held in San Francisco, showcased the varied approaches of alumni resident in California, Oregon, Washington, and Hawaii. </w:t>
      </w:r>
      <w:r>
        <w:rPr>
          <w:rFonts w:ascii="Cambria" w:hAnsi="Cambria"/>
          <w:color w:val="auto"/>
          <w:sz w:val="22"/>
          <w:szCs w:val="22"/>
        </w:rPr>
        <w:t xml:space="preserve"> </w:t>
      </w:r>
      <w:r w:rsidR="00290296" w:rsidRPr="00290296">
        <w:rPr>
          <w:rFonts w:ascii="Cambria" w:hAnsi="Cambria"/>
          <w:color w:val="auto"/>
          <w:sz w:val="22"/>
          <w:szCs w:val="22"/>
        </w:rPr>
        <w:t>This year, thanks to the generosity of Berry Campbell, New York, and Paul Th</w:t>
      </w:r>
      <w:r>
        <w:rPr>
          <w:rFonts w:ascii="Cambria" w:hAnsi="Cambria"/>
          <w:color w:val="auto"/>
          <w:sz w:val="22"/>
          <w:szCs w:val="22"/>
        </w:rPr>
        <w:t xml:space="preserve">iebaud Gallery, San Francisco, </w:t>
      </w:r>
      <w:r w:rsidR="00290296" w:rsidRPr="00354CBD">
        <w:rPr>
          <w:rFonts w:ascii="Cambria" w:hAnsi="Cambria"/>
          <w:i/>
          <w:color w:val="auto"/>
          <w:sz w:val="22"/>
          <w:szCs w:val="22"/>
        </w:rPr>
        <w:t xml:space="preserve">Coast </w:t>
      </w:r>
      <w:r w:rsidRPr="00354CBD">
        <w:rPr>
          <w:rFonts w:ascii="Cambria" w:hAnsi="Cambria"/>
          <w:i/>
          <w:color w:val="auto"/>
          <w:sz w:val="22"/>
          <w:szCs w:val="22"/>
        </w:rPr>
        <w:t>to Coast</w:t>
      </w:r>
      <w:r>
        <w:rPr>
          <w:rFonts w:ascii="Cambria" w:hAnsi="Cambria"/>
          <w:color w:val="auto"/>
          <w:sz w:val="22"/>
          <w:szCs w:val="22"/>
        </w:rPr>
        <w:t>,</w:t>
      </w:r>
      <w:r w:rsidR="00290296" w:rsidRPr="00290296">
        <w:rPr>
          <w:rFonts w:ascii="Cambria" w:hAnsi="Cambria"/>
          <w:color w:val="auto"/>
          <w:sz w:val="22"/>
          <w:szCs w:val="22"/>
        </w:rPr>
        <w:t xml:space="preserve"> an expanded version of this idea celebrates the achievements of NYSS alumni living on the West Coast or from there, but living elsewhere.</w:t>
      </w:r>
      <w:r>
        <w:rPr>
          <w:rFonts w:ascii="Cambria" w:hAnsi="Cambria"/>
          <w:color w:val="auto"/>
          <w:sz w:val="22"/>
          <w:szCs w:val="22"/>
        </w:rPr>
        <w:t xml:space="preserve"> </w:t>
      </w:r>
      <w:r w:rsidR="00290296" w:rsidRPr="00290296">
        <w:rPr>
          <w:rFonts w:ascii="Cambria" w:hAnsi="Cambria"/>
          <w:color w:val="auto"/>
          <w:sz w:val="22"/>
          <w:szCs w:val="22"/>
        </w:rPr>
        <w:t xml:space="preserve"> Their work embraces an impressive range of conceptions, m</w:t>
      </w:r>
      <w:r>
        <w:rPr>
          <w:rFonts w:ascii="Cambria" w:hAnsi="Cambria"/>
          <w:color w:val="auto"/>
          <w:sz w:val="22"/>
          <w:szCs w:val="22"/>
        </w:rPr>
        <w:t xml:space="preserve"> </w:t>
      </w:r>
      <w:r w:rsidR="00290296" w:rsidRPr="00290296">
        <w:rPr>
          <w:rFonts w:ascii="Cambria" w:hAnsi="Cambria"/>
          <w:color w:val="auto"/>
          <w:sz w:val="22"/>
          <w:szCs w:val="22"/>
        </w:rPr>
        <w:t xml:space="preserve">aterials, and possibilities. </w:t>
      </w:r>
      <w:r>
        <w:rPr>
          <w:rFonts w:ascii="Cambria" w:hAnsi="Cambria"/>
          <w:color w:val="auto"/>
          <w:sz w:val="22"/>
          <w:szCs w:val="22"/>
        </w:rPr>
        <w:t xml:space="preserve"> </w:t>
      </w:r>
      <w:r w:rsidR="00290296" w:rsidRPr="00290296">
        <w:rPr>
          <w:rFonts w:ascii="Cambria" w:hAnsi="Cambria"/>
          <w:color w:val="auto"/>
          <w:sz w:val="22"/>
          <w:szCs w:val="22"/>
        </w:rPr>
        <w:t>What unites all of the exhibited artists is their attention to the physical expressiveness of their work, no matter what their chosen medium, and their sensitivity to space, whether invented or responsive to perception. And they are all ambitious, in the best sense of the word, striving to make the</w:t>
      </w:r>
      <w:r>
        <w:rPr>
          <w:rFonts w:ascii="Cambria" w:hAnsi="Cambria"/>
          <w:color w:val="auto"/>
          <w:sz w:val="22"/>
          <w:szCs w:val="22"/>
        </w:rPr>
        <w:t xml:space="preserve"> best work they are capable of.”</w:t>
      </w:r>
    </w:p>
    <w:p w14:paraId="2A97FCCF" w14:textId="77777777" w:rsidR="00F22EAD" w:rsidRPr="00A37B45" w:rsidRDefault="00F22EAD" w:rsidP="00F22EAD">
      <w:pPr>
        <w:rPr>
          <w:rFonts w:ascii="Cambria" w:hAnsi="Cambria"/>
          <w:color w:val="0D0D0D"/>
          <w:sz w:val="22"/>
          <w:szCs w:val="22"/>
        </w:rPr>
      </w:pPr>
    </w:p>
    <w:p w14:paraId="77F06E1D" w14:textId="6A805DF7" w:rsidR="00605EC1" w:rsidRPr="00A37B45" w:rsidRDefault="00F22EAD" w:rsidP="00DB24C8">
      <w:pPr>
        <w:jc w:val="center"/>
        <w:rPr>
          <w:rFonts w:ascii="Cambria" w:hAnsi="Cambria"/>
          <w:b/>
          <w:i/>
          <w:color w:val="0D0D0D"/>
          <w:sz w:val="22"/>
          <w:szCs w:val="22"/>
        </w:rPr>
      </w:pPr>
      <w:r>
        <w:rPr>
          <w:rFonts w:ascii="Cambria" w:hAnsi="Cambria"/>
          <w:b/>
          <w:i/>
          <w:color w:val="0D0D0D"/>
          <w:sz w:val="22"/>
          <w:szCs w:val="22"/>
        </w:rPr>
        <w:t xml:space="preserve">Reception </w:t>
      </w:r>
      <w:r w:rsidRPr="00A37B45">
        <w:rPr>
          <w:rFonts w:ascii="Cambria" w:hAnsi="Cambria"/>
          <w:b/>
          <w:i/>
          <w:color w:val="0D0D0D"/>
          <w:sz w:val="22"/>
          <w:szCs w:val="22"/>
        </w:rPr>
        <w:t>–</w:t>
      </w:r>
      <w:r>
        <w:rPr>
          <w:rFonts w:ascii="Cambria" w:hAnsi="Cambria"/>
          <w:b/>
          <w:i/>
          <w:color w:val="0D0D0D"/>
          <w:sz w:val="22"/>
          <w:szCs w:val="22"/>
        </w:rPr>
        <w:t xml:space="preserve"> </w:t>
      </w:r>
      <w:r w:rsidRPr="00A37B45">
        <w:rPr>
          <w:rFonts w:ascii="Cambria" w:hAnsi="Cambria"/>
          <w:b/>
          <w:i/>
          <w:color w:val="0D0D0D"/>
          <w:sz w:val="22"/>
          <w:szCs w:val="22"/>
        </w:rPr>
        <w:t>Saturd</w:t>
      </w:r>
      <w:r>
        <w:rPr>
          <w:rFonts w:ascii="Cambria" w:hAnsi="Cambria"/>
          <w:b/>
          <w:i/>
          <w:color w:val="0D0D0D"/>
          <w:sz w:val="22"/>
          <w:szCs w:val="22"/>
        </w:rPr>
        <w:t xml:space="preserve">ay, </w:t>
      </w:r>
      <w:r w:rsidR="00290296">
        <w:rPr>
          <w:rFonts w:ascii="Cambria" w:hAnsi="Cambria"/>
          <w:b/>
          <w:i/>
          <w:color w:val="0D0D0D"/>
          <w:sz w:val="22"/>
          <w:szCs w:val="22"/>
        </w:rPr>
        <w:t>October</w:t>
      </w:r>
      <w:r w:rsidR="000D7EC0">
        <w:rPr>
          <w:rFonts w:ascii="Cambria" w:hAnsi="Cambria"/>
          <w:b/>
          <w:i/>
          <w:color w:val="0D0D0D"/>
          <w:sz w:val="22"/>
          <w:szCs w:val="22"/>
        </w:rPr>
        <w:t xml:space="preserve"> </w:t>
      </w:r>
      <w:r w:rsidR="00290296">
        <w:rPr>
          <w:rFonts w:ascii="Cambria" w:hAnsi="Cambria"/>
          <w:b/>
          <w:i/>
          <w:color w:val="0D0D0D"/>
          <w:sz w:val="22"/>
          <w:szCs w:val="22"/>
        </w:rPr>
        <w:t>5</w:t>
      </w:r>
      <w:r w:rsidR="00F4372B">
        <w:rPr>
          <w:rFonts w:ascii="Cambria" w:hAnsi="Cambria"/>
          <w:b/>
          <w:i/>
          <w:color w:val="0D0D0D"/>
          <w:sz w:val="22"/>
          <w:szCs w:val="22"/>
        </w:rPr>
        <w:t>, 2019</w:t>
      </w:r>
      <w:r w:rsidRPr="00A37B45">
        <w:rPr>
          <w:rFonts w:ascii="Cambria" w:hAnsi="Cambria"/>
          <w:b/>
          <w:i/>
          <w:color w:val="0D0D0D"/>
          <w:sz w:val="22"/>
          <w:szCs w:val="22"/>
        </w:rPr>
        <w:t xml:space="preserve">, </w:t>
      </w:r>
      <w:r w:rsidR="00F4372B">
        <w:rPr>
          <w:rFonts w:ascii="Cambria" w:hAnsi="Cambria"/>
          <w:b/>
          <w:i/>
          <w:color w:val="0D0D0D"/>
          <w:sz w:val="22"/>
          <w:szCs w:val="22"/>
        </w:rPr>
        <w:t xml:space="preserve">from </w:t>
      </w:r>
      <w:r w:rsidR="00290296">
        <w:rPr>
          <w:rFonts w:ascii="Cambria" w:hAnsi="Cambria"/>
          <w:b/>
          <w:i/>
          <w:color w:val="0D0D0D"/>
          <w:sz w:val="22"/>
          <w:szCs w:val="22"/>
        </w:rPr>
        <w:t>3:00 pm to 6</w:t>
      </w:r>
      <w:r w:rsidRPr="00A37B45">
        <w:rPr>
          <w:rFonts w:ascii="Cambria" w:hAnsi="Cambria"/>
          <w:b/>
          <w:i/>
          <w:color w:val="0D0D0D"/>
          <w:sz w:val="22"/>
          <w:szCs w:val="22"/>
        </w:rPr>
        <w:t>:00 pm; open to the public.</w:t>
      </w:r>
    </w:p>
    <w:p w14:paraId="22EFE48E" w14:textId="77777777" w:rsidR="00F22EAD" w:rsidRPr="00A00CAB" w:rsidRDefault="00F22EAD" w:rsidP="00A00CAB">
      <w:pPr>
        <w:jc w:val="center"/>
        <w:rPr>
          <w:rFonts w:ascii="Cambria" w:hAnsi="Cambria"/>
          <w:b/>
          <w:color w:val="0D0D0D"/>
          <w:sz w:val="22"/>
          <w:szCs w:val="22"/>
        </w:rPr>
      </w:pPr>
      <w:r w:rsidRPr="00A37B45">
        <w:rPr>
          <w:rFonts w:ascii="Cambria" w:hAnsi="Cambria"/>
          <w:b/>
          <w:i/>
          <w:color w:val="0D0D0D"/>
          <w:sz w:val="22"/>
          <w:szCs w:val="22"/>
        </w:rPr>
        <w:t>###</w:t>
      </w:r>
    </w:p>
    <w:sectPr w:rsidR="00F22EAD" w:rsidRPr="00A00CAB" w:rsidSect="00DB24C8">
      <w:type w:val="continuous"/>
      <w:pgSz w:w="12240" w:h="15840"/>
      <w:pgMar w:top="864"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chin">
    <w:panose1 w:val="02000603020000020003"/>
    <w:charset w:val="00"/>
    <w:family w:val="auto"/>
    <w:pitch w:val="variable"/>
    <w:sig w:usb0="800002FF" w:usb1="4000004A" w:usb2="00000000" w:usb3="00000000" w:csb0="00000007"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AD"/>
    <w:rsid w:val="00090BC4"/>
    <w:rsid w:val="000D7EC0"/>
    <w:rsid w:val="001A0EC7"/>
    <w:rsid w:val="001F5845"/>
    <w:rsid w:val="00290296"/>
    <w:rsid w:val="002F6079"/>
    <w:rsid w:val="00315E67"/>
    <w:rsid w:val="00354CBD"/>
    <w:rsid w:val="003677C0"/>
    <w:rsid w:val="00404359"/>
    <w:rsid w:val="004A4270"/>
    <w:rsid w:val="004A5800"/>
    <w:rsid w:val="00546175"/>
    <w:rsid w:val="0058339B"/>
    <w:rsid w:val="00605EC1"/>
    <w:rsid w:val="00644AC2"/>
    <w:rsid w:val="00812DA2"/>
    <w:rsid w:val="008964F2"/>
    <w:rsid w:val="008B7DC7"/>
    <w:rsid w:val="008C5D71"/>
    <w:rsid w:val="00931EF3"/>
    <w:rsid w:val="00A00CAB"/>
    <w:rsid w:val="00A0528C"/>
    <w:rsid w:val="00A43104"/>
    <w:rsid w:val="00A4446B"/>
    <w:rsid w:val="00AD039F"/>
    <w:rsid w:val="00B91DB3"/>
    <w:rsid w:val="00BF01DF"/>
    <w:rsid w:val="00C178F0"/>
    <w:rsid w:val="00CF0D27"/>
    <w:rsid w:val="00D10A50"/>
    <w:rsid w:val="00D41F7F"/>
    <w:rsid w:val="00DB24C8"/>
    <w:rsid w:val="00E028E3"/>
    <w:rsid w:val="00E12F2A"/>
    <w:rsid w:val="00E708CA"/>
    <w:rsid w:val="00E7234C"/>
    <w:rsid w:val="00F22EAD"/>
    <w:rsid w:val="00F434A5"/>
    <w:rsid w:val="00F4372B"/>
    <w:rsid w:val="00F4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FC6CF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A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51D18"/>
    <w:pPr>
      <w:framePr w:w="7920" w:h="1980" w:hRule="exact" w:hSpace="180" w:wrap="auto" w:hAnchor="page" w:xAlign="center" w:yAlign="bottom"/>
      <w:ind w:left="2880"/>
    </w:pPr>
    <w:rPr>
      <w:rFonts w:ascii="Optima" w:eastAsiaTheme="minorEastAsia" w:hAnsi="Optima"/>
    </w:rPr>
  </w:style>
  <w:style w:type="paragraph" w:customStyle="1" w:styleId="Body">
    <w:name w:val="Body"/>
    <w:rsid w:val="00F22EAD"/>
    <w:pPr>
      <w:widowControl w:val="0"/>
      <w:autoSpaceDE w:val="0"/>
      <w:autoSpaceDN w:val="0"/>
      <w:adjustRightInd w:val="0"/>
      <w:spacing w:line="300" w:lineRule="atLeast"/>
    </w:pPr>
    <w:rPr>
      <w:rFonts w:eastAsia="Times New Roman"/>
      <w:noProof/>
      <w:color w:val="000000"/>
      <w:sz w:val="24"/>
      <w:szCs w:val="24"/>
      <w:lang w:eastAsia="en-US"/>
    </w:rPr>
  </w:style>
  <w:style w:type="paragraph" w:styleId="BalloonText">
    <w:name w:val="Balloon Text"/>
    <w:basedOn w:val="Normal"/>
    <w:link w:val="BalloonTextChar"/>
    <w:uiPriority w:val="99"/>
    <w:semiHidden/>
    <w:unhideWhenUsed/>
    <w:rsid w:val="00F22E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2EAD"/>
    <w:rPr>
      <w:rFonts w:ascii="Lucida Grande" w:eastAsia="Times New Roman"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A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51D18"/>
    <w:pPr>
      <w:framePr w:w="7920" w:h="1980" w:hRule="exact" w:hSpace="180" w:wrap="auto" w:hAnchor="page" w:xAlign="center" w:yAlign="bottom"/>
      <w:ind w:left="2880"/>
    </w:pPr>
    <w:rPr>
      <w:rFonts w:ascii="Optima" w:eastAsiaTheme="minorEastAsia" w:hAnsi="Optima"/>
    </w:rPr>
  </w:style>
  <w:style w:type="paragraph" w:customStyle="1" w:styleId="Body">
    <w:name w:val="Body"/>
    <w:rsid w:val="00F22EAD"/>
    <w:pPr>
      <w:widowControl w:val="0"/>
      <w:autoSpaceDE w:val="0"/>
      <w:autoSpaceDN w:val="0"/>
      <w:adjustRightInd w:val="0"/>
      <w:spacing w:line="300" w:lineRule="atLeast"/>
    </w:pPr>
    <w:rPr>
      <w:rFonts w:eastAsia="Times New Roman"/>
      <w:noProof/>
      <w:color w:val="000000"/>
      <w:sz w:val="24"/>
      <w:szCs w:val="24"/>
      <w:lang w:eastAsia="en-US"/>
    </w:rPr>
  </w:style>
  <w:style w:type="paragraph" w:styleId="BalloonText">
    <w:name w:val="Balloon Text"/>
    <w:basedOn w:val="Normal"/>
    <w:link w:val="BalloonTextChar"/>
    <w:uiPriority w:val="99"/>
    <w:semiHidden/>
    <w:unhideWhenUsed/>
    <w:rsid w:val="00F22E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2EAD"/>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40450">
      <w:bodyDiv w:val="1"/>
      <w:marLeft w:val="0"/>
      <w:marRight w:val="0"/>
      <w:marTop w:val="0"/>
      <w:marBottom w:val="0"/>
      <w:divBdr>
        <w:top w:val="none" w:sz="0" w:space="0" w:color="auto"/>
        <w:left w:val="none" w:sz="0" w:space="0" w:color="auto"/>
        <w:bottom w:val="none" w:sz="0" w:space="0" w:color="auto"/>
        <w:right w:val="none" w:sz="0" w:space="0" w:color="auto"/>
      </w:divBdr>
      <w:divsChild>
        <w:div w:id="737480898">
          <w:marLeft w:val="0"/>
          <w:marRight w:val="0"/>
          <w:marTop w:val="0"/>
          <w:marBottom w:val="0"/>
          <w:divBdr>
            <w:top w:val="none" w:sz="0" w:space="0" w:color="auto"/>
            <w:left w:val="none" w:sz="0" w:space="0" w:color="auto"/>
            <w:bottom w:val="none" w:sz="0" w:space="0" w:color="auto"/>
            <w:right w:val="none" w:sz="0" w:space="0" w:color="auto"/>
          </w:divBdr>
        </w:div>
        <w:div w:id="165553093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2543</Characters>
  <Application>Microsoft Macintosh Word</Application>
  <DocSecurity>0</DocSecurity>
  <Lines>21</Lines>
  <Paragraphs>5</Paragraphs>
  <ScaleCrop>false</ScaleCrop>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Purcell</dc:creator>
  <cp:keywords/>
  <dc:description/>
  <cp:lastModifiedBy>Kelly Purcell</cp:lastModifiedBy>
  <cp:revision>2</cp:revision>
  <dcterms:created xsi:type="dcterms:W3CDTF">2019-10-03T22:29:00Z</dcterms:created>
  <dcterms:modified xsi:type="dcterms:W3CDTF">2019-10-03T22:29:00Z</dcterms:modified>
</cp:coreProperties>
</file>