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CEF25" w14:textId="77777777" w:rsidR="00F22EAD" w:rsidRDefault="00F22EAD" w:rsidP="00F22EAD">
      <w:pPr>
        <w:pStyle w:val="Body"/>
        <w:spacing w:line="240" w:lineRule="auto"/>
        <w:jc w:val="center"/>
        <w:rPr>
          <w:noProof w:val="0"/>
          <w:color w:val="auto"/>
        </w:rPr>
      </w:pPr>
      <w:r>
        <w:rPr>
          <w:color w:val="auto"/>
        </w:rPr>
        <w:drawing>
          <wp:inline distT="0" distB="0" distL="0" distR="0" wp14:anchorId="681FDDE5" wp14:editId="299090E1">
            <wp:extent cx="5397500" cy="342900"/>
            <wp:effectExtent l="0" t="0" r="12700" b="12700"/>
            <wp:docPr id="1" name="Picture 1" descr="PTGlogo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TGlogocol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F2986" w14:textId="77777777" w:rsidR="00F22EAD" w:rsidRPr="00192BC4" w:rsidRDefault="00F22EAD" w:rsidP="00F22EAD">
      <w:pPr>
        <w:pStyle w:val="Body"/>
        <w:spacing w:line="80" w:lineRule="exact"/>
        <w:jc w:val="center"/>
        <w:rPr>
          <w:noProof w:val="0"/>
          <w:color w:val="auto"/>
          <w:vertAlign w:val="subscript"/>
        </w:rPr>
      </w:pPr>
    </w:p>
    <w:p w14:paraId="19B8AD4F" w14:textId="77777777" w:rsidR="00F22EAD" w:rsidRPr="009A6C60" w:rsidRDefault="00F22EAD" w:rsidP="00F22EAD">
      <w:pPr>
        <w:widowControl w:val="0"/>
        <w:autoSpaceDE w:val="0"/>
        <w:autoSpaceDN w:val="0"/>
        <w:adjustRightInd w:val="0"/>
        <w:spacing w:after="240"/>
        <w:jc w:val="center"/>
        <w:rPr>
          <w:rFonts w:ascii="Cochin" w:hAnsi="Cochin" w:cs="Cochin"/>
          <w:color w:val="808080"/>
        </w:rPr>
      </w:pPr>
      <w:r w:rsidRPr="009A6C60">
        <w:rPr>
          <w:rFonts w:ascii="Cochin" w:hAnsi="Cochin" w:cs="Cochin"/>
          <w:color w:val="808080"/>
        </w:rPr>
        <w:t xml:space="preserve">645 CHESTNUT STREET • SAN FRANCISCO, CALIFORNIA 94133 </w:t>
      </w:r>
      <w:r w:rsidRPr="009A6C60">
        <w:rPr>
          <w:rFonts w:ascii="Cochin" w:hAnsi="Cochin" w:cs="Cochin"/>
          <w:color w:val="808080"/>
        </w:rPr>
        <w:br/>
        <w:t>Telephone (415) 434-3055 // Fax (415) 434-3057 info@paulthiebaudgallery.com</w:t>
      </w:r>
    </w:p>
    <w:p w14:paraId="5CDD68F1" w14:textId="77777777" w:rsidR="00931EF3" w:rsidRDefault="00931EF3" w:rsidP="00F22EAD">
      <w:pPr>
        <w:pStyle w:val="Body"/>
      </w:pPr>
    </w:p>
    <w:p w14:paraId="350FDD10" w14:textId="2B78AAC7" w:rsidR="00F22EAD" w:rsidRPr="00A00CAB" w:rsidRDefault="00F22EAD" w:rsidP="000D7EC0">
      <w:pPr>
        <w:pStyle w:val="Body"/>
        <w:jc w:val="center"/>
        <w:rPr>
          <w:rFonts w:ascii="Cochin" w:hAnsi="Cochin"/>
          <w:color w:val="0D0D0D"/>
        </w:rPr>
      </w:pPr>
      <w:r w:rsidRPr="00A00CAB">
        <w:rPr>
          <w:rFonts w:ascii="Cochin" w:hAnsi="Cochin"/>
          <w:color w:val="0D0D0D"/>
        </w:rPr>
        <w:t xml:space="preserve">For Immediate Release:  </w:t>
      </w:r>
      <w:r w:rsidR="000D7EC0">
        <w:rPr>
          <w:rFonts w:ascii="Cochin" w:hAnsi="Cochin"/>
          <w:color w:val="0D0D0D"/>
        </w:rPr>
        <w:t>June</w:t>
      </w:r>
      <w:r w:rsidRPr="00A00CAB">
        <w:rPr>
          <w:rFonts w:ascii="Cochin" w:hAnsi="Cochin"/>
          <w:color w:val="0D0D0D"/>
        </w:rPr>
        <w:t xml:space="preserve"> </w:t>
      </w:r>
      <w:r w:rsidR="000D7EC0">
        <w:rPr>
          <w:rFonts w:ascii="Cochin" w:hAnsi="Cochin"/>
          <w:color w:val="0D0D0D"/>
        </w:rPr>
        <w:t>5</w:t>
      </w:r>
      <w:r w:rsidR="003677C0">
        <w:rPr>
          <w:rFonts w:ascii="Cochin" w:hAnsi="Cochin"/>
          <w:color w:val="0D0D0D"/>
        </w:rPr>
        <w:t xml:space="preserve">, </w:t>
      </w:r>
      <w:r w:rsidR="000D7EC0">
        <w:rPr>
          <w:rFonts w:ascii="Cochin" w:hAnsi="Cochin"/>
          <w:color w:val="0D0D0D"/>
        </w:rPr>
        <w:t>2019</w:t>
      </w:r>
      <w:r w:rsidRPr="00A00CAB">
        <w:rPr>
          <w:rFonts w:ascii="Cochin" w:hAnsi="Cochin"/>
          <w:color w:val="0D0D0D"/>
        </w:rPr>
        <w:t xml:space="preserve">       </w:t>
      </w:r>
      <w:r w:rsidR="00A00CAB">
        <w:rPr>
          <w:rFonts w:ascii="Cochin" w:hAnsi="Cochin"/>
          <w:color w:val="0D0D0D"/>
        </w:rPr>
        <w:t xml:space="preserve">            </w:t>
      </w:r>
      <w:r w:rsidR="000D7EC0">
        <w:rPr>
          <w:rFonts w:ascii="Cochin" w:hAnsi="Cochin"/>
          <w:color w:val="0D0D0D"/>
        </w:rPr>
        <w:t xml:space="preserve">        </w:t>
      </w:r>
      <w:r w:rsidRPr="00A00CAB">
        <w:rPr>
          <w:rFonts w:ascii="Cochin" w:hAnsi="Cochin"/>
          <w:color w:val="0D0D0D"/>
        </w:rPr>
        <w:t>Hours:  Tues. - Sat., 10:00 am–6:00 pm</w:t>
      </w:r>
    </w:p>
    <w:p w14:paraId="3CA07DCA" w14:textId="6F50A72C" w:rsidR="00F22EAD" w:rsidRPr="00A00CAB" w:rsidRDefault="00F22EAD" w:rsidP="000D7EC0">
      <w:pPr>
        <w:pStyle w:val="Body"/>
        <w:jc w:val="center"/>
        <w:rPr>
          <w:rFonts w:ascii="Cochin" w:hAnsi="Cochin" w:cs="Cochin"/>
          <w:color w:val="0D0D0D"/>
        </w:rPr>
      </w:pPr>
      <w:r w:rsidRPr="00A00CAB">
        <w:rPr>
          <w:rFonts w:ascii="Cochin" w:hAnsi="Cochin" w:cs="Cochin"/>
          <w:b/>
          <w:color w:val="0D0D0D"/>
        </w:rPr>
        <w:t>Contact</w:t>
      </w:r>
      <w:r w:rsidRPr="00A00CAB">
        <w:rPr>
          <w:rFonts w:ascii="Cochin" w:hAnsi="Cochin" w:cs="Cochin"/>
          <w:color w:val="0D0D0D"/>
        </w:rPr>
        <w:t xml:space="preserve">: </w:t>
      </w:r>
      <w:r w:rsidRPr="00A00CAB">
        <w:rPr>
          <w:rFonts w:ascii="Cochin" w:hAnsi="Cochin"/>
          <w:color w:val="0D0D0D"/>
        </w:rPr>
        <w:t>Ms. Kelly Purcell</w:t>
      </w:r>
      <w:r w:rsidRPr="00A00CAB">
        <w:rPr>
          <w:rFonts w:ascii="Cochin" w:hAnsi="Cochin" w:cs="Cochin"/>
          <w:color w:val="0D0D0D"/>
        </w:rPr>
        <w:t xml:space="preserve">          </w:t>
      </w:r>
      <w:r w:rsidR="000D7EC0">
        <w:rPr>
          <w:rFonts w:ascii="Cochin" w:hAnsi="Cochin" w:cs="Cochin"/>
          <w:color w:val="0D0D0D"/>
        </w:rPr>
        <w:t xml:space="preserve">                              </w:t>
      </w:r>
      <w:r w:rsidR="00A00CAB">
        <w:rPr>
          <w:rFonts w:ascii="Cochin" w:hAnsi="Cochin" w:cs="Cochin"/>
          <w:color w:val="0D0D0D"/>
        </w:rPr>
        <w:t xml:space="preserve">Tel.: (415) 434-3055 / </w:t>
      </w:r>
      <w:r w:rsidRPr="00A00CAB">
        <w:rPr>
          <w:rFonts w:ascii="Cochin" w:hAnsi="Cochin" w:cs="Cochin"/>
          <w:color w:val="0D0D0D"/>
        </w:rPr>
        <w:t>Fax: (415) 434-3057</w:t>
      </w:r>
    </w:p>
    <w:p w14:paraId="74067317" w14:textId="77777777" w:rsidR="00931EF3" w:rsidRDefault="00931EF3" w:rsidP="00F22EAD">
      <w:pPr>
        <w:jc w:val="center"/>
        <w:rPr>
          <w:rFonts w:ascii="Cochin" w:hAnsi="Cochin"/>
          <w:b/>
          <w:color w:val="000000"/>
          <w:sz w:val="28"/>
          <w:szCs w:val="28"/>
        </w:rPr>
      </w:pPr>
    </w:p>
    <w:p w14:paraId="367A28DA" w14:textId="159FF704" w:rsidR="00F22EAD" w:rsidRPr="00700F6D" w:rsidRDefault="003677C0" w:rsidP="00F22EAD">
      <w:pPr>
        <w:jc w:val="center"/>
        <w:rPr>
          <w:b/>
          <w:i/>
          <w:color w:val="0D0D0D"/>
        </w:rPr>
      </w:pPr>
      <w:r>
        <w:rPr>
          <w:b/>
          <w:color w:val="0D0D0D"/>
        </w:rPr>
        <w:t>JEFF BELLEROSE</w:t>
      </w:r>
      <w:r w:rsidR="00F22EAD" w:rsidRPr="00A37B45">
        <w:rPr>
          <w:b/>
          <w:color w:val="0D0D0D"/>
        </w:rPr>
        <w:t xml:space="preserve">: </w:t>
      </w:r>
      <w:r w:rsidR="00F22EAD">
        <w:rPr>
          <w:b/>
          <w:color w:val="0D0D0D"/>
        </w:rPr>
        <w:t xml:space="preserve"> </w:t>
      </w:r>
      <w:r w:rsidR="000D7EC0">
        <w:rPr>
          <w:b/>
          <w:i/>
          <w:color w:val="0D0D0D"/>
        </w:rPr>
        <w:t>CITIES &amp; INTERIORS</w:t>
      </w:r>
      <w:r w:rsidR="00F22EAD">
        <w:rPr>
          <w:b/>
          <w:i/>
          <w:color w:val="0D0D0D"/>
        </w:rPr>
        <w:t xml:space="preserve"> </w:t>
      </w:r>
    </w:p>
    <w:p w14:paraId="077DF177" w14:textId="77777777" w:rsidR="00F22EAD" w:rsidRPr="00A37B45" w:rsidRDefault="00F22EAD" w:rsidP="00F22EAD">
      <w:pPr>
        <w:jc w:val="center"/>
        <w:rPr>
          <w:rFonts w:ascii="Cambria" w:hAnsi="Cambria"/>
          <w:b/>
          <w:color w:val="0D0D0D"/>
        </w:rPr>
      </w:pPr>
      <w:r w:rsidRPr="00A37B45">
        <w:rPr>
          <w:rFonts w:ascii="Cambria" w:hAnsi="Cambria"/>
          <w:b/>
          <w:color w:val="0D0D0D"/>
        </w:rPr>
        <w:t>AT PAUL THIEBAUD GALLERY, SAN FRANCISCO</w:t>
      </w:r>
    </w:p>
    <w:p w14:paraId="05A5138A" w14:textId="77777777" w:rsidR="00F22EAD" w:rsidRPr="003D5D83" w:rsidRDefault="00F22EAD" w:rsidP="00F22EAD">
      <w:pPr>
        <w:rPr>
          <w:rFonts w:ascii="Cambria" w:hAnsi="Cambria"/>
          <w:b/>
          <w:color w:val="595959"/>
        </w:rPr>
      </w:pPr>
    </w:p>
    <w:p w14:paraId="28EB362E" w14:textId="28FCDF9B" w:rsidR="00F22EAD" w:rsidRPr="00700F6D" w:rsidRDefault="00F22EAD" w:rsidP="00F22EAD">
      <w:pPr>
        <w:pStyle w:val="Body"/>
        <w:rPr>
          <w:rFonts w:ascii="Cambria" w:hAnsi="Cambria"/>
          <w:color w:val="auto"/>
          <w:sz w:val="22"/>
          <w:szCs w:val="22"/>
        </w:rPr>
      </w:pPr>
      <w:r w:rsidRPr="00700F6D">
        <w:rPr>
          <w:rFonts w:ascii="Cambria" w:hAnsi="Cambria"/>
          <w:b/>
          <w:color w:val="auto"/>
          <w:sz w:val="22"/>
          <w:szCs w:val="22"/>
        </w:rPr>
        <w:t xml:space="preserve">San Francisco, California:  </w:t>
      </w:r>
      <w:r w:rsidRPr="00700F6D">
        <w:rPr>
          <w:rFonts w:ascii="Cambria" w:hAnsi="Cambria"/>
          <w:color w:val="auto"/>
          <w:sz w:val="22"/>
          <w:szCs w:val="22"/>
        </w:rPr>
        <w:t xml:space="preserve">The Paul Thiebaud Gallery is pleased to </w:t>
      </w:r>
      <w:r w:rsidR="000D7EC0">
        <w:rPr>
          <w:rFonts w:ascii="Cambria" w:hAnsi="Cambria"/>
          <w:color w:val="auto"/>
          <w:sz w:val="22"/>
          <w:szCs w:val="22"/>
        </w:rPr>
        <w:t>announce</w:t>
      </w:r>
      <w:r w:rsidRPr="00700F6D">
        <w:rPr>
          <w:rFonts w:ascii="Cambria" w:hAnsi="Cambria"/>
          <w:color w:val="auto"/>
          <w:sz w:val="22"/>
          <w:szCs w:val="22"/>
        </w:rPr>
        <w:t xml:space="preserve"> </w:t>
      </w:r>
      <w:r w:rsidR="000D7EC0">
        <w:rPr>
          <w:rFonts w:ascii="Cambria" w:hAnsi="Cambria"/>
          <w:color w:val="auto"/>
          <w:sz w:val="22"/>
          <w:szCs w:val="22"/>
        </w:rPr>
        <w:t>an upcoming two-part</w:t>
      </w:r>
      <w:r w:rsidR="00812DA2">
        <w:rPr>
          <w:rFonts w:ascii="Cambria" w:hAnsi="Cambria"/>
          <w:color w:val="auto"/>
          <w:sz w:val="22"/>
          <w:szCs w:val="22"/>
        </w:rPr>
        <w:t xml:space="preserve"> exhibition of </w:t>
      </w:r>
      <w:r w:rsidR="00E028E3">
        <w:rPr>
          <w:rFonts w:ascii="Cambria" w:hAnsi="Cambria"/>
          <w:color w:val="auto"/>
          <w:sz w:val="22"/>
          <w:szCs w:val="22"/>
        </w:rPr>
        <w:t xml:space="preserve">oil </w:t>
      </w:r>
      <w:r w:rsidR="00812DA2">
        <w:rPr>
          <w:rFonts w:ascii="Cambria" w:hAnsi="Cambria"/>
          <w:color w:val="auto"/>
          <w:sz w:val="22"/>
          <w:szCs w:val="22"/>
        </w:rPr>
        <w:t xml:space="preserve">paintings by </w:t>
      </w:r>
      <w:r w:rsidR="003677C0">
        <w:rPr>
          <w:rFonts w:ascii="Cambria" w:hAnsi="Cambria"/>
          <w:color w:val="auto"/>
          <w:sz w:val="22"/>
          <w:szCs w:val="22"/>
        </w:rPr>
        <w:t>Jeff Bellerose</w:t>
      </w:r>
      <w:r w:rsidR="00812DA2">
        <w:rPr>
          <w:rFonts w:ascii="Cambria" w:hAnsi="Cambria"/>
          <w:color w:val="auto"/>
          <w:sz w:val="22"/>
          <w:szCs w:val="22"/>
        </w:rPr>
        <w:t xml:space="preserve">.  </w:t>
      </w:r>
      <w:r w:rsidR="000D7EC0">
        <w:rPr>
          <w:rFonts w:ascii="Cambria" w:hAnsi="Cambria"/>
          <w:i/>
          <w:color w:val="auto"/>
          <w:sz w:val="22"/>
          <w:szCs w:val="22"/>
        </w:rPr>
        <w:t>Cities &amp; Interiors</w:t>
      </w:r>
      <w:r w:rsidR="00812DA2">
        <w:rPr>
          <w:rFonts w:ascii="Cambria" w:hAnsi="Cambria"/>
          <w:color w:val="auto"/>
          <w:sz w:val="22"/>
          <w:szCs w:val="22"/>
        </w:rPr>
        <w:t xml:space="preserve"> marks </w:t>
      </w:r>
      <w:r w:rsidR="000D7EC0">
        <w:rPr>
          <w:rFonts w:ascii="Cambria" w:hAnsi="Cambria"/>
          <w:color w:val="auto"/>
          <w:sz w:val="22"/>
          <w:szCs w:val="22"/>
        </w:rPr>
        <w:t>the third show of this</w:t>
      </w:r>
      <w:r w:rsidR="00A0528C">
        <w:rPr>
          <w:rFonts w:ascii="Cambria" w:hAnsi="Cambria"/>
          <w:color w:val="auto"/>
          <w:sz w:val="22"/>
          <w:szCs w:val="22"/>
        </w:rPr>
        <w:t xml:space="preserve"> representational painter's</w:t>
      </w:r>
      <w:r w:rsidR="00812DA2">
        <w:rPr>
          <w:rFonts w:ascii="Cambria" w:hAnsi="Cambria"/>
          <w:color w:val="auto"/>
          <w:sz w:val="22"/>
          <w:szCs w:val="22"/>
        </w:rPr>
        <w:t xml:space="preserve"> </w:t>
      </w:r>
      <w:r w:rsidR="000D7EC0">
        <w:rPr>
          <w:rFonts w:ascii="Cambria" w:hAnsi="Cambria"/>
          <w:color w:val="auto"/>
          <w:sz w:val="22"/>
          <w:szCs w:val="22"/>
        </w:rPr>
        <w:t>work at the gallery</w:t>
      </w:r>
      <w:r w:rsidR="00812DA2">
        <w:rPr>
          <w:rFonts w:ascii="Cambria" w:hAnsi="Cambria"/>
          <w:color w:val="auto"/>
          <w:sz w:val="22"/>
          <w:szCs w:val="22"/>
        </w:rPr>
        <w:t xml:space="preserve">.  </w:t>
      </w:r>
      <w:r w:rsidR="000D7EC0">
        <w:rPr>
          <w:rFonts w:ascii="Cambria" w:hAnsi="Cambria"/>
          <w:color w:val="auto"/>
          <w:sz w:val="22"/>
          <w:szCs w:val="22"/>
        </w:rPr>
        <w:t>The show</w:t>
      </w:r>
      <w:r w:rsidRPr="00700F6D">
        <w:rPr>
          <w:rFonts w:ascii="Cambria" w:hAnsi="Cambria"/>
          <w:color w:val="auto"/>
          <w:sz w:val="22"/>
          <w:szCs w:val="22"/>
        </w:rPr>
        <w:t xml:space="preserve"> run</w:t>
      </w:r>
      <w:r w:rsidR="000D7EC0">
        <w:rPr>
          <w:rFonts w:ascii="Cambria" w:hAnsi="Cambria"/>
          <w:color w:val="auto"/>
          <w:sz w:val="22"/>
          <w:szCs w:val="22"/>
        </w:rPr>
        <w:t>s</w:t>
      </w:r>
      <w:r w:rsidRPr="00700F6D">
        <w:rPr>
          <w:rFonts w:ascii="Cambria" w:hAnsi="Cambria"/>
          <w:color w:val="auto"/>
          <w:sz w:val="22"/>
          <w:szCs w:val="22"/>
        </w:rPr>
        <w:t xml:space="preserve"> from </w:t>
      </w:r>
      <w:r w:rsidR="000D7EC0">
        <w:rPr>
          <w:rFonts w:ascii="Cambria" w:hAnsi="Cambria"/>
          <w:color w:val="auto"/>
          <w:sz w:val="22"/>
          <w:szCs w:val="22"/>
        </w:rPr>
        <w:t>June 18</w:t>
      </w:r>
      <w:r w:rsidRPr="00700F6D">
        <w:rPr>
          <w:rFonts w:ascii="Cambria" w:hAnsi="Cambria"/>
          <w:color w:val="auto"/>
          <w:sz w:val="22"/>
          <w:szCs w:val="22"/>
        </w:rPr>
        <w:t xml:space="preserve"> through </w:t>
      </w:r>
      <w:r w:rsidR="000D7EC0">
        <w:rPr>
          <w:rFonts w:ascii="Cambria" w:hAnsi="Cambria"/>
          <w:color w:val="auto"/>
          <w:sz w:val="22"/>
          <w:szCs w:val="22"/>
        </w:rPr>
        <w:t>July 27</w:t>
      </w:r>
      <w:r w:rsidR="003677C0">
        <w:rPr>
          <w:rFonts w:ascii="Cambria" w:hAnsi="Cambria"/>
          <w:color w:val="auto"/>
          <w:sz w:val="22"/>
          <w:szCs w:val="22"/>
        </w:rPr>
        <w:t xml:space="preserve">, </w:t>
      </w:r>
      <w:r w:rsidR="000D7EC0">
        <w:rPr>
          <w:rFonts w:ascii="Cambria" w:hAnsi="Cambria"/>
          <w:color w:val="auto"/>
          <w:sz w:val="22"/>
          <w:szCs w:val="22"/>
        </w:rPr>
        <w:t xml:space="preserve">2019. </w:t>
      </w:r>
    </w:p>
    <w:p w14:paraId="628A3A28" w14:textId="77777777" w:rsidR="00F22EAD" w:rsidRPr="00700F6D" w:rsidRDefault="00F22EAD" w:rsidP="00F22EAD">
      <w:pPr>
        <w:pStyle w:val="Body"/>
        <w:rPr>
          <w:rFonts w:ascii="Cambria" w:hAnsi="Cambria"/>
          <w:color w:val="auto"/>
          <w:sz w:val="22"/>
          <w:szCs w:val="22"/>
        </w:rPr>
      </w:pPr>
    </w:p>
    <w:p w14:paraId="57738523" w14:textId="42A14489" w:rsidR="00315E67" w:rsidRDefault="00DB24C8" w:rsidP="00F22EAD">
      <w:pPr>
        <w:spacing w:line="300" w:lineRule="atLeas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The</w:t>
      </w:r>
      <w:r w:rsidR="00F4372B">
        <w:rPr>
          <w:rFonts w:ascii="Cambria" w:hAnsi="Cambria"/>
          <w:sz w:val="22"/>
          <w:szCs w:val="22"/>
        </w:rPr>
        <w:t xml:space="preserve"> </w:t>
      </w:r>
      <w:r w:rsidR="00F4372B">
        <w:rPr>
          <w:rFonts w:ascii="Cambria" w:hAnsi="Cambria"/>
          <w:i/>
          <w:sz w:val="22"/>
          <w:szCs w:val="22"/>
        </w:rPr>
        <w:t xml:space="preserve">Interiors </w:t>
      </w:r>
      <w:r w:rsidR="00A4446B">
        <w:rPr>
          <w:rFonts w:ascii="Cambria" w:hAnsi="Cambria"/>
          <w:sz w:val="22"/>
          <w:szCs w:val="22"/>
        </w:rPr>
        <w:t xml:space="preserve">series explores two locations </w:t>
      </w:r>
      <w:r w:rsidR="00404359">
        <w:rPr>
          <w:rFonts w:ascii="Cambria" w:hAnsi="Cambria"/>
          <w:sz w:val="22"/>
          <w:szCs w:val="22"/>
        </w:rPr>
        <w:t xml:space="preserve">and their living spaces known intimately by Bellerose:  </w:t>
      </w:r>
      <w:r w:rsidR="00E12F2A">
        <w:rPr>
          <w:rFonts w:ascii="Cambria" w:hAnsi="Cambria"/>
          <w:sz w:val="22"/>
          <w:szCs w:val="22"/>
        </w:rPr>
        <w:t>H</w:t>
      </w:r>
      <w:r w:rsidR="00404359">
        <w:rPr>
          <w:rFonts w:ascii="Cambria" w:hAnsi="Cambria"/>
          <w:sz w:val="22"/>
          <w:szCs w:val="22"/>
        </w:rPr>
        <w:t>is family’s home in Boston area</w:t>
      </w:r>
      <w:r w:rsidR="00C178F0">
        <w:rPr>
          <w:rFonts w:ascii="Cambria" w:hAnsi="Cambria"/>
          <w:sz w:val="22"/>
          <w:szCs w:val="22"/>
        </w:rPr>
        <w:t xml:space="preserve"> (Mansfield, MA)</w:t>
      </w:r>
      <w:r w:rsidR="00404359">
        <w:rPr>
          <w:rFonts w:ascii="Cambria" w:hAnsi="Cambria"/>
          <w:sz w:val="22"/>
          <w:szCs w:val="22"/>
        </w:rPr>
        <w:t xml:space="preserve"> and a summer vacation </w:t>
      </w:r>
      <w:r w:rsidR="0058339B">
        <w:rPr>
          <w:rFonts w:ascii="Cambria" w:hAnsi="Cambria"/>
          <w:sz w:val="22"/>
          <w:szCs w:val="22"/>
        </w:rPr>
        <w:t>rental home</w:t>
      </w:r>
      <w:r w:rsidR="00E12F2A">
        <w:rPr>
          <w:rFonts w:ascii="Cambria" w:hAnsi="Cambria"/>
          <w:sz w:val="22"/>
          <w:szCs w:val="22"/>
        </w:rPr>
        <w:t>.  The latter—depicted in</w:t>
      </w:r>
      <w:r w:rsidR="00404359">
        <w:rPr>
          <w:rFonts w:ascii="Cambria" w:hAnsi="Cambria"/>
          <w:sz w:val="22"/>
          <w:szCs w:val="22"/>
        </w:rPr>
        <w:t xml:space="preserve"> the majority</w:t>
      </w:r>
      <w:r w:rsidR="00E12F2A">
        <w:rPr>
          <w:rFonts w:ascii="Cambria" w:hAnsi="Cambria"/>
          <w:sz w:val="22"/>
          <w:szCs w:val="22"/>
        </w:rPr>
        <w:t xml:space="preserve"> of this body of work—is better described as a beach cottage</w:t>
      </w:r>
      <w:r w:rsidR="0058339B">
        <w:rPr>
          <w:rFonts w:ascii="Cambria" w:hAnsi="Cambria"/>
          <w:sz w:val="22"/>
          <w:szCs w:val="22"/>
        </w:rPr>
        <w:t xml:space="preserve">, located on Martha’s Vineyard. </w:t>
      </w:r>
      <w:r w:rsidR="00E12F2A">
        <w:rPr>
          <w:rFonts w:ascii="Cambria" w:hAnsi="Cambria"/>
          <w:sz w:val="22"/>
          <w:szCs w:val="22"/>
        </w:rPr>
        <w:t xml:space="preserve"> </w:t>
      </w:r>
      <w:r w:rsidR="0058339B">
        <w:rPr>
          <w:rFonts w:ascii="Cambria" w:hAnsi="Cambria"/>
          <w:sz w:val="22"/>
          <w:szCs w:val="22"/>
        </w:rPr>
        <w:t xml:space="preserve">Bellerose and his family rent </w:t>
      </w:r>
      <w:r w:rsidR="00E12F2A">
        <w:rPr>
          <w:rFonts w:ascii="Cambria" w:hAnsi="Cambria"/>
          <w:sz w:val="22"/>
          <w:szCs w:val="22"/>
        </w:rPr>
        <w:t xml:space="preserve">the cottage </w:t>
      </w:r>
      <w:r w:rsidR="0058339B">
        <w:rPr>
          <w:rFonts w:ascii="Cambria" w:hAnsi="Cambria"/>
          <w:sz w:val="22"/>
          <w:szCs w:val="22"/>
        </w:rPr>
        <w:t>annually for a one-week stay.  It has been a tradition since the painter was born in 1973.</w:t>
      </w:r>
      <w:r>
        <w:rPr>
          <w:rFonts w:ascii="Cambria" w:hAnsi="Cambria"/>
          <w:sz w:val="22"/>
          <w:szCs w:val="22"/>
        </w:rPr>
        <w:t xml:space="preserve">  According to Bellerose, over the years, the cottage has been the subject of hundreds of paintings drawings, and sketches.</w:t>
      </w:r>
    </w:p>
    <w:p w14:paraId="05C76211" w14:textId="77777777" w:rsidR="00315E67" w:rsidRDefault="00315E67" w:rsidP="00F22EAD">
      <w:pPr>
        <w:spacing w:line="300" w:lineRule="atLeast"/>
        <w:rPr>
          <w:rFonts w:ascii="Cambria" w:hAnsi="Cambria"/>
          <w:sz w:val="22"/>
          <w:szCs w:val="22"/>
        </w:rPr>
      </w:pPr>
    </w:p>
    <w:p w14:paraId="53B887D3" w14:textId="596DC979" w:rsidR="00E12F2A" w:rsidRDefault="008B7DC7" w:rsidP="00F22EAD">
      <w:pPr>
        <w:spacing w:line="300" w:lineRule="atLeas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The </w:t>
      </w:r>
      <w:r>
        <w:rPr>
          <w:rFonts w:ascii="Cambria" w:hAnsi="Cambria"/>
          <w:i/>
          <w:sz w:val="22"/>
          <w:szCs w:val="22"/>
        </w:rPr>
        <w:t>Interiors</w:t>
      </w:r>
      <w:r>
        <w:rPr>
          <w:rFonts w:ascii="Cambria" w:hAnsi="Cambria"/>
          <w:sz w:val="22"/>
          <w:szCs w:val="22"/>
        </w:rPr>
        <w:t xml:space="preserve"> do not</w:t>
      </w:r>
      <w:r w:rsidR="00DB24C8">
        <w:rPr>
          <w:rFonts w:ascii="Cambria" w:hAnsi="Cambria"/>
          <w:sz w:val="22"/>
          <w:szCs w:val="22"/>
        </w:rPr>
        <w:t xml:space="preserve"> convey simply a description </w:t>
      </w:r>
      <w:r>
        <w:rPr>
          <w:rFonts w:ascii="Cambria" w:hAnsi="Cambria"/>
          <w:sz w:val="22"/>
          <w:szCs w:val="22"/>
        </w:rPr>
        <w:t xml:space="preserve">of a place.  They offer a true sense of a place as experienced by the painter.  Their presence is a sensory one; the weight of the saltwater air is palpable, the light </w:t>
      </w:r>
      <w:r w:rsidR="00F47F6E">
        <w:rPr>
          <w:rFonts w:ascii="Cambria" w:hAnsi="Cambria"/>
          <w:sz w:val="22"/>
          <w:szCs w:val="22"/>
        </w:rPr>
        <w:t>diffuses through its heaviness as well.</w:t>
      </w:r>
      <w:r>
        <w:rPr>
          <w:rFonts w:ascii="Cambria" w:hAnsi="Cambria"/>
          <w:sz w:val="22"/>
          <w:szCs w:val="22"/>
        </w:rPr>
        <w:t xml:space="preserve"> </w:t>
      </w:r>
      <w:r w:rsidR="00F47F6E">
        <w:rPr>
          <w:rFonts w:ascii="Cambria" w:hAnsi="Cambria"/>
          <w:sz w:val="22"/>
          <w:szCs w:val="22"/>
        </w:rPr>
        <w:t xml:space="preserve"> Consistent within </w:t>
      </w:r>
      <w:r w:rsidR="00DB24C8">
        <w:rPr>
          <w:rFonts w:ascii="Cambria" w:hAnsi="Cambria"/>
          <w:sz w:val="22"/>
          <w:szCs w:val="22"/>
        </w:rPr>
        <w:t xml:space="preserve">all of </w:t>
      </w:r>
      <w:r w:rsidR="00F47F6E">
        <w:rPr>
          <w:rFonts w:ascii="Cambria" w:hAnsi="Cambria"/>
          <w:sz w:val="22"/>
          <w:szCs w:val="22"/>
        </w:rPr>
        <w:t xml:space="preserve">his work, the conveyance of a particular mood or an emotion is the true focus of each </w:t>
      </w:r>
      <w:r w:rsidR="00F47F6E">
        <w:rPr>
          <w:rFonts w:ascii="Cambria" w:hAnsi="Cambria"/>
          <w:i/>
          <w:sz w:val="22"/>
          <w:szCs w:val="22"/>
        </w:rPr>
        <w:t>Interior</w:t>
      </w:r>
      <w:r w:rsidR="002F6079">
        <w:rPr>
          <w:rFonts w:ascii="Cambria" w:hAnsi="Cambria"/>
          <w:sz w:val="22"/>
          <w:szCs w:val="22"/>
        </w:rPr>
        <w:t>, without the use of figures</w:t>
      </w:r>
      <w:r w:rsidR="00F47F6E">
        <w:rPr>
          <w:rFonts w:ascii="Cambria" w:hAnsi="Cambria"/>
          <w:sz w:val="22"/>
          <w:szCs w:val="22"/>
        </w:rPr>
        <w:t xml:space="preserve">.  </w:t>
      </w:r>
      <w:r w:rsidR="002F6079">
        <w:rPr>
          <w:rFonts w:ascii="Cambria" w:hAnsi="Cambria"/>
          <w:sz w:val="22"/>
          <w:szCs w:val="22"/>
        </w:rPr>
        <w:t xml:space="preserve">They are “unpeopled,” yet there is some evidence that someone was there.  </w:t>
      </w:r>
      <w:r w:rsidR="00F47F6E">
        <w:rPr>
          <w:rFonts w:ascii="Cambria" w:hAnsi="Cambria"/>
          <w:sz w:val="22"/>
          <w:szCs w:val="22"/>
        </w:rPr>
        <w:t>The rendering of recognizable imagery through complicated, subtle changes in tonal values, and effects of light and shadow</w:t>
      </w:r>
      <w:r w:rsidR="004A5800">
        <w:rPr>
          <w:rFonts w:ascii="Cambria" w:hAnsi="Cambria"/>
          <w:sz w:val="22"/>
          <w:szCs w:val="22"/>
        </w:rPr>
        <w:t xml:space="preserve"> evokes the languor and perhaps melancholy of a summer’s long day.</w:t>
      </w:r>
      <w:r w:rsidR="001F5845">
        <w:rPr>
          <w:rFonts w:ascii="Cambria" w:hAnsi="Cambria"/>
          <w:sz w:val="22"/>
          <w:szCs w:val="22"/>
        </w:rPr>
        <w:t xml:space="preserve">  The painting titled </w:t>
      </w:r>
      <w:r w:rsidR="001F5845" w:rsidRPr="001F5845">
        <w:rPr>
          <w:rFonts w:ascii="Cambria" w:hAnsi="Cambria"/>
          <w:i/>
          <w:sz w:val="22"/>
          <w:szCs w:val="22"/>
        </w:rPr>
        <w:t>Tranquil</w:t>
      </w:r>
      <w:r w:rsidR="001F5845">
        <w:rPr>
          <w:rFonts w:ascii="Cambria" w:hAnsi="Cambria"/>
          <w:sz w:val="22"/>
          <w:szCs w:val="22"/>
        </w:rPr>
        <w:t xml:space="preserve">, </w:t>
      </w:r>
      <w:r w:rsidR="00DB24C8">
        <w:rPr>
          <w:rFonts w:ascii="Cambria" w:hAnsi="Cambria"/>
          <w:sz w:val="22"/>
          <w:szCs w:val="22"/>
        </w:rPr>
        <w:t xml:space="preserve">depicting a room with a well-worn dining table and chairs, </w:t>
      </w:r>
      <w:r w:rsidR="001F5845">
        <w:rPr>
          <w:rFonts w:ascii="Cambria" w:hAnsi="Cambria"/>
          <w:sz w:val="22"/>
          <w:szCs w:val="22"/>
        </w:rPr>
        <w:t>according to the artist, “has a quiet, early morning silence to it, summer warmth, inviting but in a still and slightly solitary way.”</w:t>
      </w:r>
    </w:p>
    <w:p w14:paraId="3E8DC34B" w14:textId="77777777" w:rsidR="00F4372B" w:rsidRDefault="00F4372B" w:rsidP="00F22EAD">
      <w:pPr>
        <w:spacing w:line="300" w:lineRule="atLeast"/>
        <w:rPr>
          <w:rFonts w:ascii="Cambria" w:hAnsi="Cambria"/>
          <w:sz w:val="22"/>
          <w:szCs w:val="22"/>
        </w:rPr>
      </w:pPr>
    </w:p>
    <w:p w14:paraId="537B0623" w14:textId="63D6FBB3" w:rsidR="001A0EC7" w:rsidRDefault="00E028E3" w:rsidP="00F22EAD">
      <w:pPr>
        <w:spacing w:line="300" w:lineRule="atLeas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Almost as a foil to the private, almost dreamy nature of the </w:t>
      </w:r>
      <w:r>
        <w:rPr>
          <w:rFonts w:ascii="Cambria" w:hAnsi="Cambria"/>
          <w:i/>
          <w:sz w:val="22"/>
          <w:szCs w:val="22"/>
        </w:rPr>
        <w:t>Interiors</w:t>
      </w:r>
      <w:r>
        <w:rPr>
          <w:rFonts w:ascii="Cambria" w:hAnsi="Cambria"/>
          <w:sz w:val="22"/>
          <w:szCs w:val="22"/>
        </w:rPr>
        <w:t xml:space="preserve">, the </w:t>
      </w:r>
      <w:r>
        <w:rPr>
          <w:rFonts w:ascii="Cambria" w:hAnsi="Cambria"/>
          <w:i/>
          <w:sz w:val="22"/>
          <w:szCs w:val="22"/>
        </w:rPr>
        <w:t xml:space="preserve">Cities </w:t>
      </w:r>
      <w:r>
        <w:rPr>
          <w:rFonts w:ascii="Cambria" w:hAnsi="Cambria"/>
          <w:sz w:val="22"/>
          <w:szCs w:val="22"/>
        </w:rPr>
        <w:t xml:space="preserve">series offers broad, accessible views of urban areas. </w:t>
      </w:r>
      <w:r w:rsidR="001A0EC7">
        <w:rPr>
          <w:rFonts w:ascii="Cambria" w:hAnsi="Cambria"/>
          <w:sz w:val="22"/>
          <w:szCs w:val="22"/>
        </w:rPr>
        <w:t xml:space="preserve"> Though part of an ongoing body of work, the style and handling have evolved</w:t>
      </w:r>
      <w:r w:rsidR="00DB24C8">
        <w:rPr>
          <w:rFonts w:ascii="Cambria" w:hAnsi="Cambria"/>
          <w:sz w:val="22"/>
          <w:szCs w:val="22"/>
        </w:rPr>
        <w:t xml:space="preserve"> substantively</w:t>
      </w:r>
      <w:r w:rsidR="001A0EC7">
        <w:rPr>
          <w:rFonts w:ascii="Cambria" w:hAnsi="Cambria"/>
          <w:sz w:val="22"/>
          <w:szCs w:val="22"/>
        </w:rPr>
        <w:t xml:space="preserve">.  According to Bellerose, he is “often interested in trying to find compositions that have abstract elements to contrast with the representational style of the image.  However, a number of these works have a newer element that is this relatively recent interest in the destruction of the image . . . a conflict of realism and painterly effects that cut or scar the image in some way that comes from looser painting styles.” </w:t>
      </w:r>
      <w:r w:rsidR="00DB24C8">
        <w:rPr>
          <w:rFonts w:ascii="Cambria" w:hAnsi="Cambria"/>
          <w:sz w:val="22"/>
          <w:szCs w:val="22"/>
        </w:rPr>
        <w:t xml:space="preserve"> </w:t>
      </w:r>
    </w:p>
    <w:p w14:paraId="4B7595DF" w14:textId="77777777" w:rsidR="00AD039F" w:rsidRDefault="00AD039F" w:rsidP="00F22EAD">
      <w:pPr>
        <w:spacing w:line="300" w:lineRule="atLeast"/>
        <w:rPr>
          <w:rFonts w:ascii="Cambria" w:hAnsi="Cambria"/>
          <w:sz w:val="22"/>
          <w:szCs w:val="22"/>
        </w:rPr>
      </w:pPr>
    </w:p>
    <w:p w14:paraId="78D1FB06" w14:textId="13D612B0" w:rsidR="00F22EAD" w:rsidRPr="00700F6D" w:rsidRDefault="00C77523" w:rsidP="00F22EAD">
      <w:pPr>
        <w:spacing w:line="300" w:lineRule="atLeas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Bellerose received a BA in physics and mechanical e</w:t>
      </w:r>
      <w:bookmarkStart w:id="0" w:name="_GoBack"/>
      <w:bookmarkEnd w:id="0"/>
      <w:r w:rsidR="00F4372B" w:rsidRPr="00F4372B">
        <w:rPr>
          <w:rFonts w:ascii="Cambria" w:hAnsi="Cambria"/>
          <w:sz w:val="22"/>
          <w:szCs w:val="22"/>
        </w:rPr>
        <w:t>ngineering from Tufts University.  Raised in Boston in a family of artists—his mother is a watercolorist, and his father is a professional illustrator—painting is a lifelong pursuit of the artist.   Bellerose lives and works in Oakland, CA.</w:t>
      </w:r>
    </w:p>
    <w:p w14:paraId="2A97FCCF" w14:textId="77777777" w:rsidR="00F22EAD" w:rsidRPr="00A37B45" w:rsidRDefault="00F22EAD" w:rsidP="00F22EAD">
      <w:pPr>
        <w:rPr>
          <w:rFonts w:ascii="Cambria" w:hAnsi="Cambria"/>
          <w:color w:val="0D0D0D"/>
          <w:sz w:val="22"/>
          <w:szCs w:val="22"/>
        </w:rPr>
      </w:pPr>
    </w:p>
    <w:p w14:paraId="77F06E1D" w14:textId="4982EC93" w:rsidR="00605EC1" w:rsidRPr="00A37B45" w:rsidRDefault="00F22EAD" w:rsidP="00DB24C8">
      <w:pPr>
        <w:jc w:val="center"/>
        <w:rPr>
          <w:rFonts w:ascii="Cambria" w:hAnsi="Cambria"/>
          <w:b/>
          <w:i/>
          <w:color w:val="0D0D0D"/>
          <w:sz w:val="22"/>
          <w:szCs w:val="22"/>
        </w:rPr>
      </w:pPr>
      <w:r>
        <w:rPr>
          <w:rFonts w:ascii="Cambria" w:hAnsi="Cambria"/>
          <w:b/>
          <w:i/>
          <w:color w:val="0D0D0D"/>
          <w:sz w:val="22"/>
          <w:szCs w:val="22"/>
        </w:rPr>
        <w:t xml:space="preserve">Reception </w:t>
      </w:r>
      <w:r w:rsidRPr="00A37B45">
        <w:rPr>
          <w:rFonts w:ascii="Cambria" w:hAnsi="Cambria"/>
          <w:b/>
          <w:i/>
          <w:color w:val="0D0D0D"/>
          <w:sz w:val="22"/>
          <w:szCs w:val="22"/>
        </w:rPr>
        <w:t>–</w:t>
      </w:r>
      <w:r>
        <w:rPr>
          <w:rFonts w:ascii="Cambria" w:hAnsi="Cambria"/>
          <w:b/>
          <w:i/>
          <w:color w:val="0D0D0D"/>
          <w:sz w:val="22"/>
          <w:szCs w:val="22"/>
        </w:rPr>
        <w:t xml:space="preserve"> </w:t>
      </w:r>
      <w:r w:rsidRPr="00A37B45">
        <w:rPr>
          <w:rFonts w:ascii="Cambria" w:hAnsi="Cambria"/>
          <w:b/>
          <w:i/>
          <w:color w:val="0D0D0D"/>
          <w:sz w:val="22"/>
          <w:szCs w:val="22"/>
        </w:rPr>
        <w:t>Saturd</w:t>
      </w:r>
      <w:r>
        <w:rPr>
          <w:rFonts w:ascii="Cambria" w:hAnsi="Cambria"/>
          <w:b/>
          <w:i/>
          <w:color w:val="0D0D0D"/>
          <w:sz w:val="22"/>
          <w:szCs w:val="22"/>
        </w:rPr>
        <w:t xml:space="preserve">ay, </w:t>
      </w:r>
      <w:r w:rsidR="000D7EC0">
        <w:rPr>
          <w:rFonts w:ascii="Cambria" w:hAnsi="Cambria"/>
          <w:b/>
          <w:i/>
          <w:color w:val="0D0D0D"/>
          <w:sz w:val="22"/>
          <w:szCs w:val="22"/>
        </w:rPr>
        <w:t>June 22</w:t>
      </w:r>
      <w:r w:rsidR="00F4372B">
        <w:rPr>
          <w:rFonts w:ascii="Cambria" w:hAnsi="Cambria"/>
          <w:b/>
          <w:i/>
          <w:color w:val="0D0D0D"/>
          <w:sz w:val="22"/>
          <w:szCs w:val="22"/>
        </w:rPr>
        <w:t>, 2019</w:t>
      </w:r>
      <w:r w:rsidRPr="00A37B45">
        <w:rPr>
          <w:rFonts w:ascii="Cambria" w:hAnsi="Cambria"/>
          <w:b/>
          <w:i/>
          <w:color w:val="0D0D0D"/>
          <w:sz w:val="22"/>
          <w:szCs w:val="22"/>
        </w:rPr>
        <w:t xml:space="preserve">, </w:t>
      </w:r>
      <w:r w:rsidR="00F4372B">
        <w:rPr>
          <w:rFonts w:ascii="Cambria" w:hAnsi="Cambria"/>
          <w:b/>
          <w:i/>
          <w:color w:val="0D0D0D"/>
          <w:sz w:val="22"/>
          <w:szCs w:val="22"/>
        </w:rPr>
        <w:t xml:space="preserve">from </w:t>
      </w:r>
      <w:r w:rsidRPr="00A37B45">
        <w:rPr>
          <w:rFonts w:ascii="Cambria" w:hAnsi="Cambria"/>
          <w:b/>
          <w:i/>
          <w:color w:val="0D0D0D"/>
          <w:sz w:val="22"/>
          <w:szCs w:val="22"/>
        </w:rPr>
        <w:t>3:00 pm to 5:00 pm; open to the public.</w:t>
      </w:r>
    </w:p>
    <w:p w14:paraId="22EFE48E" w14:textId="77777777" w:rsidR="00F22EAD" w:rsidRPr="00A00CAB" w:rsidRDefault="00F22EAD" w:rsidP="00A00CAB">
      <w:pPr>
        <w:jc w:val="center"/>
        <w:rPr>
          <w:rFonts w:ascii="Cambria" w:hAnsi="Cambria"/>
          <w:b/>
          <w:color w:val="0D0D0D"/>
          <w:sz w:val="22"/>
          <w:szCs w:val="22"/>
        </w:rPr>
      </w:pPr>
      <w:r w:rsidRPr="00A37B45">
        <w:rPr>
          <w:rFonts w:ascii="Cambria" w:hAnsi="Cambria"/>
          <w:b/>
          <w:i/>
          <w:color w:val="0D0D0D"/>
          <w:sz w:val="22"/>
          <w:szCs w:val="22"/>
        </w:rPr>
        <w:t>###</w:t>
      </w:r>
    </w:p>
    <w:sectPr w:rsidR="00F22EAD" w:rsidRPr="00A00CAB" w:rsidSect="00DB24C8">
      <w:type w:val="continuous"/>
      <w:pgSz w:w="12240" w:h="15840"/>
      <w:pgMar w:top="864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EAD"/>
    <w:rsid w:val="00090BC4"/>
    <w:rsid w:val="000D7EC0"/>
    <w:rsid w:val="001A0EC7"/>
    <w:rsid w:val="001F5845"/>
    <w:rsid w:val="002F6079"/>
    <w:rsid w:val="00315E67"/>
    <w:rsid w:val="003677C0"/>
    <w:rsid w:val="00404359"/>
    <w:rsid w:val="004A4270"/>
    <w:rsid w:val="004A5800"/>
    <w:rsid w:val="00546175"/>
    <w:rsid w:val="0058339B"/>
    <w:rsid w:val="00605EC1"/>
    <w:rsid w:val="00644AC2"/>
    <w:rsid w:val="007871A0"/>
    <w:rsid w:val="00812DA2"/>
    <w:rsid w:val="008B7DC7"/>
    <w:rsid w:val="00931EF3"/>
    <w:rsid w:val="00A00CAB"/>
    <w:rsid w:val="00A0528C"/>
    <w:rsid w:val="00A43104"/>
    <w:rsid w:val="00A4446B"/>
    <w:rsid w:val="00AD039F"/>
    <w:rsid w:val="00B004B6"/>
    <w:rsid w:val="00B91DB3"/>
    <w:rsid w:val="00C178F0"/>
    <w:rsid w:val="00C77523"/>
    <w:rsid w:val="00CF0D27"/>
    <w:rsid w:val="00D10A50"/>
    <w:rsid w:val="00D41F7F"/>
    <w:rsid w:val="00DB24C8"/>
    <w:rsid w:val="00E028E3"/>
    <w:rsid w:val="00E12F2A"/>
    <w:rsid w:val="00E708CA"/>
    <w:rsid w:val="00E7234C"/>
    <w:rsid w:val="00F22EAD"/>
    <w:rsid w:val="00F434A5"/>
    <w:rsid w:val="00F4372B"/>
    <w:rsid w:val="00F4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FC6CF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EAD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51D18"/>
    <w:pPr>
      <w:framePr w:w="7920" w:h="1980" w:hRule="exact" w:hSpace="180" w:wrap="auto" w:hAnchor="page" w:xAlign="center" w:yAlign="bottom"/>
      <w:ind w:left="2880"/>
    </w:pPr>
    <w:rPr>
      <w:rFonts w:ascii="Optima" w:eastAsiaTheme="minorEastAsia" w:hAnsi="Optima"/>
    </w:rPr>
  </w:style>
  <w:style w:type="paragraph" w:customStyle="1" w:styleId="Body">
    <w:name w:val="Body"/>
    <w:rsid w:val="00F22EAD"/>
    <w:pPr>
      <w:widowControl w:val="0"/>
      <w:autoSpaceDE w:val="0"/>
      <w:autoSpaceDN w:val="0"/>
      <w:adjustRightInd w:val="0"/>
      <w:spacing w:line="300" w:lineRule="atLeast"/>
    </w:pPr>
    <w:rPr>
      <w:rFonts w:eastAsia="Times New Roman"/>
      <w:noProof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E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EAD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EAD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51D18"/>
    <w:pPr>
      <w:framePr w:w="7920" w:h="1980" w:hRule="exact" w:hSpace="180" w:wrap="auto" w:hAnchor="page" w:xAlign="center" w:yAlign="bottom"/>
      <w:ind w:left="2880"/>
    </w:pPr>
    <w:rPr>
      <w:rFonts w:ascii="Optima" w:eastAsiaTheme="minorEastAsia" w:hAnsi="Optima"/>
    </w:rPr>
  </w:style>
  <w:style w:type="paragraph" w:customStyle="1" w:styleId="Body">
    <w:name w:val="Body"/>
    <w:rsid w:val="00F22EAD"/>
    <w:pPr>
      <w:widowControl w:val="0"/>
      <w:autoSpaceDE w:val="0"/>
      <w:autoSpaceDN w:val="0"/>
      <w:adjustRightInd w:val="0"/>
      <w:spacing w:line="300" w:lineRule="atLeast"/>
    </w:pPr>
    <w:rPr>
      <w:rFonts w:eastAsia="Times New Roman"/>
      <w:noProof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E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EAD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480</Words>
  <Characters>2741</Characters>
  <Application>Microsoft Macintosh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Purcell</dc:creator>
  <cp:keywords/>
  <dc:description/>
  <cp:lastModifiedBy>Kelly Purcell</cp:lastModifiedBy>
  <cp:revision>5</cp:revision>
  <dcterms:created xsi:type="dcterms:W3CDTF">2019-06-06T00:17:00Z</dcterms:created>
  <dcterms:modified xsi:type="dcterms:W3CDTF">2019-06-06T17:44:00Z</dcterms:modified>
</cp:coreProperties>
</file>